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w:t>
      </w:r>
      <w:r w:rsidR="00B2672C">
        <w:rPr>
          <w:rFonts w:ascii="Arial" w:hAnsi="Arial" w:cs="Arial"/>
          <w:i/>
          <w:color w:val="FF0000"/>
          <w:sz w:val="20"/>
          <w:szCs w:val="20"/>
        </w:rPr>
        <w:t>návrh</w:t>
      </w:r>
      <w:r w:rsidR="00105649">
        <w:rPr>
          <w:rFonts w:ascii="Arial" w:hAnsi="Arial" w:cs="Arial"/>
          <w:i/>
          <w:color w:val="FF0000"/>
          <w:sz w:val="20"/>
          <w:szCs w:val="20"/>
        </w:rPr>
        <w:t>)</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r w:rsidRPr="00CA0B06">
        <w:rPr>
          <w:rFonts w:ascii="Arial" w:hAnsi="Arial" w:cs="Arial"/>
          <w:sz w:val="22"/>
          <w:szCs w:val="22"/>
        </w:rPr>
        <w:t xml:space="preserve">ú.: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sidR="00F1717C">
        <w:rPr>
          <w:rFonts w:ascii="Arial" w:hAnsi="Arial" w:cs="Arial"/>
          <w:color w:val="000000"/>
          <w:sz w:val="22"/>
          <w:szCs w:val="22"/>
        </w:rPr>
        <w:t>Ing. Eduardem Ježem</w:t>
      </w:r>
      <w:r>
        <w:rPr>
          <w:rFonts w:ascii="Arial" w:hAnsi="Arial" w:cs="Arial"/>
          <w:color w:val="000000"/>
          <w:sz w:val="22"/>
          <w:szCs w:val="22"/>
        </w:rPr>
        <w:t>, ředitel</w:t>
      </w:r>
      <w:r w:rsidR="00F1717C">
        <w:rPr>
          <w:rFonts w:ascii="Arial" w:hAnsi="Arial" w:cs="Arial"/>
          <w:color w:val="000000"/>
          <w:sz w:val="22"/>
          <w:szCs w:val="22"/>
        </w:rPr>
        <w:t>em</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xml:space="preserve">, vložka: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r w:rsidRPr="00677B59">
        <w:rPr>
          <w:rFonts w:ascii="Arial" w:hAnsi="Arial" w:cs="Arial"/>
          <w:color w:val="000000"/>
          <w:sz w:val="22"/>
          <w:szCs w:val="22"/>
        </w:rPr>
        <w:t xml:space="preserve">ú.: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00A3183D">
        <w:rPr>
          <w:rFonts w:ascii="Arial" w:hAnsi="Arial" w:cs="Arial"/>
          <w:color w:val="000000"/>
          <w:sz w:val="22"/>
          <w:szCs w:val="22"/>
        </w:rPr>
        <w:t xml:space="preserve"> </w:t>
      </w:r>
      <w:r w:rsidR="00A3183D" w:rsidRPr="00A3183D">
        <w:rPr>
          <w:rFonts w:ascii="Arial" w:hAnsi="Arial" w:cs="Arial"/>
          <w:color w:val="000000"/>
          <w:sz w:val="22"/>
          <w:szCs w:val="22"/>
          <w:highlight w:val="yellow"/>
        </w:rPr>
        <w:t>…………</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A7789F" w:rsidRPr="00077860">
        <w:rPr>
          <w:rFonts w:ascii="Arial" w:hAnsi="Arial" w:cs="Arial"/>
          <w:sz w:val="22"/>
          <w:szCs w:val="22"/>
          <w:lang w:eastAsia="en-US"/>
        </w:rPr>
        <w:t>3</w:t>
      </w:r>
      <w:r w:rsidR="008963D4" w:rsidRPr="00077860">
        <w:rPr>
          <w:rFonts w:ascii="Arial" w:hAnsi="Arial" w:cs="Arial"/>
          <w:sz w:val="22"/>
          <w:szCs w:val="22"/>
          <w:lang w:eastAsia="en-US"/>
        </w:rPr>
        <w:t xml:space="preserve">. </w:t>
      </w:r>
      <w:r w:rsidR="00B65A13">
        <w:rPr>
          <w:rFonts w:ascii="Arial" w:hAnsi="Arial" w:cs="Arial"/>
          <w:sz w:val="22"/>
          <w:szCs w:val="22"/>
          <w:lang w:eastAsia="en-US"/>
        </w:rPr>
        <w:t>1</w:t>
      </w:r>
      <w:r w:rsidR="00A7789F">
        <w:rPr>
          <w:rFonts w:ascii="Arial" w:hAnsi="Arial" w:cs="Arial"/>
          <w:sz w:val="22"/>
          <w:szCs w:val="22"/>
          <w:lang w:eastAsia="en-US"/>
        </w:rPr>
        <w:t>2</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A7789F" w:rsidRPr="00A7789F">
        <w:rPr>
          <w:rFonts w:ascii="Arial" w:hAnsi="Arial" w:cs="Arial"/>
          <w:b/>
          <w:sz w:val="22"/>
          <w:szCs w:val="22"/>
        </w:rPr>
        <w:t xml:space="preserve">Diagnostika k vyšetření </w:t>
      </w:r>
      <w:r w:rsidR="00077860" w:rsidRPr="00077860">
        <w:rPr>
          <w:rFonts w:ascii="Arial" w:hAnsi="Arial" w:cs="Arial"/>
          <w:b/>
          <w:i/>
          <w:sz w:val="22"/>
          <w:szCs w:val="22"/>
        </w:rPr>
        <w:t>virových</w:t>
      </w:r>
      <w:r w:rsidR="00A7789F" w:rsidRPr="00A7789F">
        <w:rPr>
          <w:rFonts w:ascii="Arial" w:hAnsi="Arial" w:cs="Arial"/>
          <w:b/>
          <w:i/>
          <w:sz w:val="22"/>
          <w:szCs w:val="22"/>
        </w:rPr>
        <w:t xml:space="preserve"> hepatitid a HIV metodou CMIA</w:t>
      </w:r>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r w:rsidR="005048A3">
        <w:rPr>
          <w:rFonts w:ascii="Arial" w:hAnsi="Arial" w:cs="Arial"/>
          <w:sz w:val="22"/>
          <w:szCs w:val="22"/>
        </w:rPr>
        <w:t xml:space="preserve"> a spotřebního materiálu</w:t>
      </w:r>
      <w:r w:rsidR="00856431">
        <w:rPr>
          <w:rFonts w:ascii="Arial" w:hAnsi="Arial" w:cs="Arial"/>
          <w:sz w:val="22"/>
          <w:szCs w:val="22"/>
        </w:rPr>
        <w:t xml:space="preserve"> </w:t>
      </w:r>
      <w:r w:rsidR="00856431" w:rsidRPr="00856431">
        <w:rPr>
          <w:rFonts w:ascii="Arial" w:hAnsi="Arial" w:cs="Arial"/>
          <w:sz w:val="22"/>
          <w:szCs w:val="22"/>
        </w:rPr>
        <w:t>(dále jen „zboží“)</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B5FC4"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sidR="007B5FC4">
        <w:rPr>
          <w:rFonts w:ascii="Arial" w:hAnsi="Arial" w:cs="Arial"/>
          <w:sz w:val="22"/>
          <w:szCs w:val="22"/>
        </w:rPr>
        <w:t xml:space="preserve">, </w:t>
      </w:r>
      <w:r w:rsidR="007B5FC4" w:rsidRPr="00A13B0B">
        <w:rPr>
          <w:rFonts w:ascii="Arial" w:hAnsi="Arial" w:cs="Arial"/>
          <w:sz w:val="22"/>
          <w:szCs w:val="22"/>
        </w:rPr>
        <w:t>a to na dodací míst</w:t>
      </w:r>
      <w:r w:rsidR="007B5FC4">
        <w:rPr>
          <w:rFonts w:ascii="Arial" w:hAnsi="Arial" w:cs="Arial"/>
          <w:sz w:val="22"/>
          <w:szCs w:val="22"/>
        </w:rPr>
        <w:t>a</w:t>
      </w:r>
      <w:r w:rsidR="007B5FC4" w:rsidRPr="00A13B0B">
        <w:rPr>
          <w:rFonts w:ascii="Arial" w:hAnsi="Arial" w:cs="Arial"/>
          <w:sz w:val="22"/>
          <w:szCs w:val="22"/>
        </w:rPr>
        <w:t xml:space="preserve"> dle ust. Čl. VI. této smlouvy</w:t>
      </w:r>
      <w:r w:rsidR="007B5FC4">
        <w:rPr>
          <w:rFonts w:ascii="Arial" w:hAnsi="Arial" w:cs="Arial"/>
          <w:sz w:val="22"/>
          <w:szCs w:val="22"/>
        </w:rPr>
        <w:t>.</w:t>
      </w: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7B5FC4">
        <w:rPr>
          <w:rFonts w:ascii="Arial" w:hAnsi="Arial" w:cs="Arial"/>
          <w:sz w:val="22"/>
          <w:szCs w:val="22"/>
        </w:rPr>
        <w:t xml:space="preserve">V případě, že prodávající nebude schopen dodávat zboží v dohodnutém množství </w:t>
      </w:r>
      <w:r w:rsidR="007B5FC4">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080A97" w:rsidP="00080A97">
      <w:pPr>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7B5FC4" w:rsidRPr="006B6E73">
        <w:rPr>
          <w:rFonts w:ascii="Arial" w:hAnsi="Arial" w:cs="Arial"/>
          <w:sz w:val="22"/>
          <w:szCs w:val="22"/>
        </w:rPr>
        <w:t>Všeobecnou zásobovací potíží není předem nahlášený výpadek některé</w:t>
      </w:r>
      <w:r w:rsidR="007B5FC4">
        <w:rPr>
          <w:rFonts w:ascii="Arial" w:hAnsi="Arial" w:cs="Arial"/>
          <w:sz w:val="22"/>
          <w:szCs w:val="22"/>
        </w:rPr>
        <w:t>ho zboží</w:t>
      </w:r>
      <w:r w:rsidR="007B5FC4"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00D628BF">
        <w:rPr>
          <w:rFonts w:ascii="Arial" w:hAnsi="Arial" w:cs="Arial"/>
          <w:b/>
          <w:sz w:val="22"/>
          <w:szCs w:val="22"/>
        </w:rPr>
        <w:t>24</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EB7020">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A3183D">
      <w:pPr>
        <w:widowControl w:val="0"/>
        <w:numPr>
          <w:ilvl w:val="0"/>
          <w:numId w:val="1"/>
        </w:numPr>
        <w:ind w:left="567" w:hanging="567"/>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r w:rsidRPr="00D441CD">
        <w:rPr>
          <w:rFonts w:ascii="Arial" w:hAnsi="Arial" w:cs="Arial"/>
          <w:color w:val="000000"/>
          <w:sz w:val="22"/>
          <w:szCs w:val="22"/>
          <w:highlight w:val="yellow"/>
        </w:rPr>
        <w:t>…..</w:t>
      </w:r>
      <w:r w:rsidRPr="00D441CD">
        <w:rPr>
          <w:rFonts w:ascii="Arial" w:hAnsi="Arial" w:cs="Arial"/>
          <w:color w:val="000000"/>
          <w:sz w:val="22"/>
          <w:szCs w:val="22"/>
        </w:rPr>
        <w:t>Kč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3183D">
      <w:pPr>
        <w:widowControl w:val="0"/>
        <w:numPr>
          <w:ilvl w:val="0"/>
          <w:numId w:val="1"/>
        </w:numPr>
        <w:ind w:left="567" w:hanging="567"/>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A3183D">
      <w:pPr>
        <w:pStyle w:val="Odstavecseseznamem"/>
        <w:widowControl w:val="0"/>
        <w:numPr>
          <w:ilvl w:val="0"/>
          <w:numId w:val="1"/>
        </w:numPr>
        <w:tabs>
          <w:tab w:val="left" w:pos="567"/>
        </w:tabs>
        <w:ind w:left="567" w:hanging="567"/>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A3183D">
      <w:pPr>
        <w:pStyle w:val="Odstavecseseznamem"/>
        <w:widowControl w:val="0"/>
        <w:numPr>
          <w:ilvl w:val="0"/>
          <w:numId w:val="1"/>
        </w:numPr>
        <w:ind w:left="567" w:hanging="567"/>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A3183D">
      <w:pPr>
        <w:numPr>
          <w:ilvl w:val="0"/>
          <w:numId w:val="1"/>
        </w:numPr>
        <w:ind w:left="567" w:hanging="567"/>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A3183D">
      <w:pPr>
        <w:pStyle w:val="Odstavecseseznamem"/>
        <w:ind w:left="567" w:hanging="567"/>
        <w:rPr>
          <w:rFonts w:ascii="Arial" w:hAnsi="Arial" w:cs="Arial"/>
          <w:color w:val="000000"/>
          <w:sz w:val="22"/>
          <w:szCs w:val="22"/>
        </w:rPr>
      </w:pPr>
    </w:p>
    <w:p w:rsidR="00CE19FA" w:rsidRPr="0080295B"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A3183D">
      <w:pPr>
        <w:pStyle w:val="Odstavecseseznamem"/>
        <w:ind w:left="567" w:hanging="567"/>
        <w:rPr>
          <w:rFonts w:ascii="Arial" w:hAnsi="Arial" w:cs="Arial"/>
          <w:color w:val="000000"/>
          <w:sz w:val="22"/>
          <w:szCs w:val="22"/>
        </w:rPr>
      </w:pPr>
    </w:p>
    <w:p w:rsidR="0080295B" w:rsidRPr="008D4271" w:rsidRDefault="0080295B" w:rsidP="00A3183D">
      <w:pPr>
        <w:widowControl w:val="0"/>
        <w:numPr>
          <w:ilvl w:val="0"/>
          <w:numId w:val="1"/>
        </w:numPr>
        <w:spacing w:after="120" w:line="264" w:lineRule="auto"/>
        <w:ind w:left="567" w:hanging="567"/>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č. 235/2004 Sb., o dani z přidané hodnoty, v platném znění, je povinen o tom neprodleně písemně informovat kupujícího. Bude–li prodávající ke dni uskutečnění zdanitelného plnění veden jako nespolehlivý plátce, bude část kupní ceny odpovídající dani z přidané hodnoty uhrazena přímo na účet správce daně v souladu s ust.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DPH. </w:t>
      </w:r>
      <w:r w:rsidRPr="008D4271">
        <w:rPr>
          <w:rFonts w:ascii="Arial" w:hAnsi="Arial" w:cs="Arial"/>
          <w:sz w:val="22"/>
          <w:szCs w:val="22"/>
        </w:rPr>
        <w:lastRenderedPageBreak/>
        <w:t>V případě, že se prodávající stane nespolehlivým plátcem ve smyslu tohoto odstavce, má kupující současně právo od této smlouvy odstoupit.</w:t>
      </w:r>
    </w:p>
    <w:p w:rsidR="00F55766" w:rsidRPr="0080295B" w:rsidRDefault="00F55766" w:rsidP="00A3183D">
      <w:pPr>
        <w:widowControl w:val="0"/>
        <w:numPr>
          <w:ilvl w:val="0"/>
          <w:numId w:val="1"/>
        </w:numPr>
        <w:ind w:left="567" w:hanging="567"/>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D628BF">
        <w:rPr>
          <w:rFonts w:ascii="Arial" w:hAnsi="Arial" w:cs="Arial"/>
          <w:sz w:val="22"/>
          <w:szCs w:val="22"/>
        </w:rPr>
        <w:t>í</w:t>
      </w:r>
      <w:r w:rsidR="00C8788D" w:rsidRPr="00C8788D">
        <w:rPr>
          <w:rFonts w:ascii="Arial" w:hAnsi="Arial" w:cs="Arial"/>
          <w:bCs/>
          <w:iCs/>
          <w:sz w:val="22"/>
          <w:szCs w:val="22"/>
        </w:rPr>
        <w:t>.</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Projeví – li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ust. Čl. II. o</w:t>
      </w:r>
      <w:r w:rsidR="00425C96">
        <w:rPr>
          <w:rFonts w:ascii="Arial" w:hAnsi="Arial" w:cs="Arial"/>
          <w:color w:val="000000"/>
          <w:sz w:val="22"/>
          <w:szCs w:val="22"/>
        </w:rPr>
        <w:t>d</w:t>
      </w:r>
      <w:r w:rsidR="00683B5A">
        <w:rPr>
          <w:rFonts w:ascii="Arial" w:hAnsi="Arial" w:cs="Arial"/>
          <w:color w:val="000000"/>
          <w:sz w:val="22"/>
          <w:szCs w:val="22"/>
        </w:rPr>
        <w:t xml:space="preserve">st. </w:t>
      </w:r>
      <w:r w:rsidR="00D628BF">
        <w:rPr>
          <w:rFonts w:ascii="Arial" w:hAnsi="Arial" w:cs="Arial"/>
          <w:color w:val="000000"/>
          <w:sz w:val="22"/>
          <w:szCs w:val="22"/>
        </w:rPr>
        <w:t>1</w:t>
      </w:r>
      <w:r w:rsidR="00683B5A">
        <w:rPr>
          <w:rFonts w:ascii="Arial" w:hAnsi="Arial" w:cs="Arial"/>
          <w:color w:val="000000"/>
          <w:sz w:val="22"/>
          <w:szCs w:val="22"/>
        </w:rPr>
        <w:t xml:space="preserve">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dodáním se prodávající dostal do 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Pro případ nekompletní dodávky, nebo není–li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ust.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r w:rsidR="00B25CC7">
        <w:rPr>
          <w:rFonts w:ascii="Arial" w:hAnsi="Arial" w:cs="Arial"/>
          <w:sz w:val="22"/>
          <w:szCs w:val="22"/>
        </w:rPr>
        <w:t>ust.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3</w:t>
      </w:r>
      <w:r w:rsidRPr="00B822EF">
        <w:rPr>
          <w:rFonts w:ascii="Arial" w:hAnsi="Arial" w:cs="Arial"/>
          <w:sz w:val="22"/>
          <w:szCs w:val="22"/>
        </w:rPr>
        <w:t>.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6C502B">
      <w:pPr>
        <w:widowControl w:val="0"/>
        <w:numPr>
          <w:ilvl w:val="0"/>
          <w:numId w:val="7"/>
        </w:numPr>
        <w:tabs>
          <w:tab w:val="clear" w:pos="720"/>
          <w:tab w:val="num" w:pos="567"/>
          <w:tab w:val="left" w:pos="993"/>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r w:rsidR="00B25CC7">
        <w:rPr>
          <w:rFonts w:ascii="Arial" w:hAnsi="Arial" w:cs="Arial"/>
          <w:sz w:val="22"/>
          <w:szCs w:val="22"/>
        </w:rPr>
        <w:t>ust.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1</w:t>
      </w:r>
      <w:r w:rsidRPr="00B822EF">
        <w:rPr>
          <w:rFonts w:ascii="Arial" w:hAnsi="Arial" w:cs="Arial"/>
          <w:sz w:val="22"/>
          <w:szCs w:val="22"/>
        </w:rPr>
        <w:t xml:space="preserve">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Tato smlouva může být měněna pouze písemně, přičemž za písemnou formu nebude </w:t>
      </w:r>
      <w:r w:rsidRPr="00D539F9">
        <w:rPr>
          <w:rFonts w:ascii="Arial" w:hAnsi="Arial" w:cs="Arial"/>
          <w:color w:val="000000"/>
          <w:sz w:val="22"/>
          <w:szCs w:val="22"/>
        </w:rPr>
        <w:lastRenderedPageBreak/>
        <w:t xml:space="preserve">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Případné spory z této smlouvy se smluvní strany zavazují přednostně řešit smírnou cestou. Nebude – li</w:t>
      </w:r>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587315" w:rsidRPr="00587315" w:rsidRDefault="00F94118" w:rsidP="00587315">
      <w:pPr>
        <w:widowControl w:val="0"/>
        <w:numPr>
          <w:ilvl w:val="0"/>
          <w:numId w:val="17"/>
        </w:numPr>
        <w:tabs>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r w:rsidR="00587315">
        <w:rPr>
          <w:rFonts w:ascii="Arial" w:hAnsi="Arial" w:cs="Arial"/>
          <w:color w:val="000000"/>
          <w:sz w:val="22"/>
          <w:szCs w:val="22"/>
        </w:rPr>
        <w:t xml:space="preserve">Smluvní strany </w:t>
      </w:r>
      <w:r w:rsidR="00587315" w:rsidRPr="00587315">
        <w:rPr>
          <w:rFonts w:ascii="Arial" w:hAnsi="Arial" w:cs="Arial"/>
          <w:color w:val="000000"/>
          <w:sz w:val="22"/>
          <w:szCs w:val="22"/>
        </w:rPr>
        <w:t>prohlašují, že skute</w:t>
      </w:r>
      <w:r w:rsidR="00587315" w:rsidRPr="00587315">
        <w:rPr>
          <w:rFonts w:ascii="Arial" w:hAnsi="Arial" w:cs="Arial" w:hint="eastAsia"/>
          <w:color w:val="000000"/>
          <w:sz w:val="22"/>
          <w:szCs w:val="22"/>
        </w:rPr>
        <w:t>č</w:t>
      </w:r>
      <w:r w:rsidR="00587315" w:rsidRPr="00587315">
        <w:rPr>
          <w:rFonts w:ascii="Arial" w:hAnsi="Arial" w:cs="Arial"/>
          <w:color w:val="000000"/>
          <w:sz w:val="22"/>
          <w:szCs w:val="22"/>
        </w:rPr>
        <w:t xml:space="preserve">nosti uvedené v této </w:t>
      </w:r>
      <w:r w:rsidR="00587315">
        <w:rPr>
          <w:rFonts w:ascii="Arial" w:hAnsi="Arial" w:cs="Arial"/>
          <w:color w:val="000000"/>
          <w:sz w:val="22"/>
          <w:szCs w:val="22"/>
        </w:rPr>
        <w:t>smlouvě</w:t>
      </w:r>
      <w:r w:rsidR="00587315" w:rsidRPr="00587315">
        <w:rPr>
          <w:rFonts w:ascii="Arial" w:hAnsi="Arial" w:cs="Arial"/>
          <w:color w:val="000000"/>
          <w:sz w:val="22"/>
          <w:szCs w:val="22"/>
        </w:rPr>
        <w:t xml:space="preserve"> nepovažují za obchodní tajemství a ud</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luj</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svolení </w:t>
      </w:r>
      <w:r w:rsidR="00587315" w:rsidRPr="00587315">
        <w:rPr>
          <w:rFonts w:ascii="Arial" w:hAnsi="Arial" w:cs="Arial"/>
          <w:color w:val="000000"/>
          <w:sz w:val="22"/>
          <w:szCs w:val="22"/>
        </w:rPr>
        <w:br/>
        <w:t>k jejich užití a uve</w:t>
      </w:r>
      <w:r w:rsidR="00587315" w:rsidRPr="00587315">
        <w:rPr>
          <w:rFonts w:ascii="Arial" w:hAnsi="Arial" w:cs="Arial" w:hint="eastAsia"/>
          <w:color w:val="000000"/>
          <w:sz w:val="22"/>
          <w:szCs w:val="22"/>
        </w:rPr>
        <w:t>ř</w:t>
      </w:r>
      <w:r w:rsidR="00587315" w:rsidRPr="00587315">
        <w:rPr>
          <w:rFonts w:ascii="Arial" w:hAnsi="Arial" w:cs="Arial"/>
          <w:color w:val="000000"/>
          <w:sz w:val="22"/>
          <w:szCs w:val="22"/>
        </w:rPr>
        <w:t>ejn</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n</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bez ustanovení jakýchkoliv dalších podmínek.</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Pr="00EB7020" w:rsidRDefault="00F44203" w:rsidP="00941A7E">
      <w:pPr>
        <w:widowControl w:val="0"/>
        <w:ind w:left="567"/>
        <w:jc w:val="both"/>
        <w:outlineLvl w:val="0"/>
        <w:rPr>
          <w:rFonts w:ascii="Arial" w:hAnsi="Arial" w:cs="Arial"/>
          <w:sz w:val="22"/>
          <w:szCs w:val="22"/>
        </w:rPr>
      </w:pPr>
      <w:r w:rsidRPr="00EB7020">
        <w:rPr>
          <w:rFonts w:ascii="Arial" w:hAnsi="Arial" w:cs="Arial"/>
          <w:sz w:val="22"/>
          <w:szCs w:val="22"/>
        </w:rPr>
        <w:t xml:space="preserve">Mgr. </w:t>
      </w:r>
      <w:r w:rsidR="00D628BF">
        <w:rPr>
          <w:rFonts w:ascii="Arial" w:hAnsi="Arial" w:cs="Arial"/>
          <w:sz w:val="22"/>
          <w:szCs w:val="22"/>
        </w:rPr>
        <w:t>Jan Martinek</w:t>
      </w:r>
      <w:r w:rsidR="002C0A01" w:rsidRPr="00EB7020">
        <w:rPr>
          <w:rFonts w:ascii="Arial" w:hAnsi="Arial" w:cs="Arial"/>
          <w:sz w:val="22"/>
          <w:szCs w:val="22"/>
        </w:rPr>
        <w:t>,</w:t>
      </w:r>
      <w:r w:rsidR="00CE19FA" w:rsidRPr="00EB7020">
        <w:rPr>
          <w:rFonts w:ascii="Arial" w:hAnsi="Arial" w:cs="Arial"/>
          <w:sz w:val="22"/>
          <w:szCs w:val="22"/>
        </w:rPr>
        <w:t xml:space="preserve"> tel.</w:t>
      </w:r>
      <w:r w:rsidRPr="00EB7020">
        <w:rPr>
          <w:rFonts w:ascii="Arial" w:hAnsi="Arial" w:cs="Arial"/>
          <w:sz w:val="22"/>
          <w:szCs w:val="22"/>
        </w:rPr>
        <w:t xml:space="preserve"> 596200</w:t>
      </w:r>
      <w:r w:rsidR="00D628BF">
        <w:rPr>
          <w:rFonts w:ascii="Arial" w:hAnsi="Arial" w:cs="Arial"/>
          <w:sz w:val="22"/>
          <w:szCs w:val="22"/>
        </w:rPr>
        <w:t>22</w:t>
      </w:r>
      <w:r w:rsidR="001163B7" w:rsidRPr="00EB7020">
        <w:rPr>
          <w:rFonts w:ascii="Arial" w:hAnsi="Arial" w:cs="Arial"/>
          <w:sz w:val="22"/>
          <w:szCs w:val="22"/>
        </w:rPr>
        <w:t>4</w:t>
      </w:r>
      <w:r w:rsidR="00CE19FA" w:rsidRPr="00EB7020">
        <w:rPr>
          <w:rFonts w:ascii="Arial" w:hAnsi="Arial" w:cs="Arial"/>
          <w:sz w:val="22"/>
          <w:szCs w:val="22"/>
        </w:rPr>
        <w:t xml:space="preserve">, e - mail: </w:t>
      </w:r>
      <w:r w:rsidR="00D628BF">
        <w:rPr>
          <w:rFonts w:ascii="Arial" w:hAnsi="Arial" w:cs="Arial"/>
          <w:sz w:val="22"/>
          <w:szCs w:val="22"/>
        </w:rPr>
        <w:t>jan.martinek</w:t>
      </w:r>
      <w:r w:rsidRPr="00EB7020">
        <w:rPr>
          <w:rFonts w:ascii="Arial" w:hAnsi="Arial" w:cs="Arial"/>
          <w:sz w:val="22"/>
          <w:szCs w:val="22"/>
        </w:rPr>
        <w:t>@zuova.cz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 xml:space="preserve">mail: </w:t>
      </w:r>
      <w:r w:rsidRPr="00F44203">
        <w:rPr>
          <w:rFonts w:ascii="Arial" w:hAnsi="Arial" w:cs="Arial"/>
          <w:color w:val="000000"/>
          <w:sz w:val="22"/>
          <w:szCs w:val="22"/>
          <w:highlight w:val="yellow"/>
        </w:rPr>
        <w:t>….......</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6C502B">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EB7020" w:rsidRDefault="008A7C70" w:rsidP="006C502B">
      <w:pPr>
        <w:widowControl w:val="0"/>
        <w:numPr>
          <w:ilvl w:val="0"/>
          <w:numId w:val="17"/>
        </w:numPr>
        <w:ind w:left="567" w:hanging="567"/>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EB7020">
        <w:rPr>
          <w:rFonts w:ascii="Arial" w:hAnsi="Arial" w:cs="Arial"/>
          <w:color w:val="000000"/>
          <w:sz w:val="22"/>
          <w:szCs w:val="22"/>
        </w:rPr>
        <w:t>:</w:t>
      </w:r>
    </w:p>
    <w:p w:rsidR="00EB7020" w:rsidRDefault="008A7C70" w:rsidP="006C502B">
      <w:pPr>
        <w:widowControl w:val="0"/>
        <w:ind w:left="567"/>
        <w:jc w:val="both"/>
        <w:outlineLvl w:val="0"/>
        <w:rPr>
          <w:rFonts w:ascii="Arial" w:hAnsi="Arial" w:cs="Arial"/>
          <w:color w:val="000000"/>
          <w:sz w:val="22"/>
          <w:szCs w:val="22"/>
        </w:rPr>
      </w:pP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Specifikace nabízen</w:t>
      </w:r>
      <w:r w:rsidR="00D628BF">
        <w:rPr>
          <w:rFonts w:ascii="Arial" w:hAnsi="Arial" w:cs="Arial"/>
          <w:color w:val="000000"/>
          <w:sz w:val="22"/>
          <w:szCs w:val="22"/>
        </w:rPr>
        <w:t>ých</w:t>
      </w:r>
      <w:r w:rsidR="00C1375E" w:rsidRPr="00D33EEF">
        <w:rPr>
          <w:rFonts w:ascii="Arial" w:hAnsi="Arial" w:cs="Arial"/>
          <w:color w:val="000000"/>
          <w:sz w:val="22"/>
          <w:szCs w:val="22"/>
        </w:rPr>
        <w:t xml:space="preserve"> </w:t>
      </w:r>
      <w:r w:rsidR="008B4336">
        <w:rPr>
          <w:rFonts w:ascii="Arial" w:hAnsi="Arial" w:cs="Arial"/>
          <w:color w:val="000000"/>
          <w:sz w:val="22"/>
          <w:szCs w:val="22"/>
        </w:rPr>
        <w:t>diagnosti</w:t>
      </w:r>
      <w:r w:rsidR="00EB7020">
        <w:rPr>
          <w:rFonts w:ascii="Arial" w:hAnsi="Arial" w:cs="Arial"/>
          <w:color w:val="000000"/>
          <w:sz w:val="22"/>
          <w:szCs w:val="22"/>
        </w:rPr>
        <w:t>ck</w:t>
      </w:r>
      <w:r w:rsidR="00D628BF">
        <w:rPr>
          <w:rFonts w:ascii="Arial" w:hAnsi="Arial" w:cs="Arial"/>
          <w:color w:val="000000"/>
          <w:sz w:val="22"/>
          <w:szCs w:val="22"/>
        </w:rPr>
        <w:t>ých</w:t>
      </w:r>
      <w:r w:rsidR="00EB7020">
        <w:rPr>
          <w:rFonts w:ascii="Arial" w:hAnsi="Arial" w:cs="Arial"/>
          <w:color w:val="000000"/>
          <w:sz w:val="22"/>
          <w:szCs w:val="22"/>
        </w:rPr>
        <w:t xml:space="preserve"> souprav</w:t>
      </w:r>
      <w:r w:rsidR="00D628BF">
        <w:rPr>
          <w:rFonts w:ascii="Arial" w:hAnsi="Arial" w:cs="Arial"/>
          <w:color w:val="000000"/>
          <w:sz w:val="22"/>
          <w:szCs w:val="22"/>
        </w:rPr>
        <w:t xml:space="preserve"> a spotřebního materiálu</w:t>
      </w:r>
    </w:p>
    <w:p w:rsidR="00123024" w:rsidRPr="00794998" w:rsidRDefault="00B36DAF" w:rsidP="006C502B">
      <w:pPr>
        <w:widowControl w:val="0"/>
        <w:ind w:left="709" w:hanging="142"/>
        <w:jc w:val="both"/>
        <w:outlineLvl w:val="0"/>
        <w:rPr>
          <w:rFonts w:ascii="Arial" w:hAnsi="Arial" w:cs="Arial"/>
          <w:color w:val="000000"/>
          <w:sz w:val="22"/>
          <w:szCs w:val="22"/>
        </w:rPr>
      </w:pPr>
      <w:r>
        <w:rPr>
          <w:rFonts w:ascii="Arial" w:hAnsi="Arial" w:cs="Arial"/>
          <w:color w:val="000000"/>
          <w:sz w:val="22"/>
          <w:szCs w:val="22"/>
        </w:rPr>
        <w:t xml:space="preserve">Příloha č. 2 </w:t>
      </w:r>
      <w:r w:rsidR="00987C4E">
        <w:rPr>
          <w:rFonts w:ascii="Arial" w:hAnsi="Arial" w:cs="Arial"/>
          <w:color w:val="000000"/>
          <w:sz w:val="22"/>
          <w:szCs w:val="22"/>
        </w:rPr>
        <w:t>Jednotková c</w:t>
      </w:r>
      <w:r>
        <w:rPr>
          <w:rFonts w:ascii="Arial" w:hAnsi="Arial" w:cs="Arial"/>
          <w:color w:val="000000"/>
          <w:sz w:val="22"/>
          <w:szCs w:val="22"/>
        </w:rPr>
        <w:t>ena</w:t>
      </w:r>
      <w:r w:rsidR="00017A9D">
        <w:rPr>
          <w:rFonts w:ascii="Arial" w:hAnsi="Arial" w:cs="Arial"/>
          <w:color w:val="000000"/>
          <w:sz w:val="22"/>
          <w:szCs w:val="22"/>
        </w:rPr>
        <w:t xml:space="preserve"> zboží</w:t>
      </w:r>
      <w:r>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6C502B">
      <w:pPr>
        <w:widowControl w:val="0"/>
        <w:numPr>
          <w:ilvl w:val="0"/>
          <w:numId w:val="17"/>
        </w:numPr>
        <w:ind w:left="567" w:hanging="567"/>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4E15D5"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Ing. Eduard Ježo</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4E15D5">
        <w:rPr>
          <w:rFonts w:ascii="Arial" w:hAnsi="Arial" w:cs="Arial"/>
          <w:color w:val="000000"/>
          <w:sz w:val="22"/>
          <w:szCs w:val="22"/>
        </w:rPr>
        <w:t>editel</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Pr>
          <w:rFonts w:ascii="Arial" w:hAnsi="Arial" w:cs="Arial"/>
          <w:b/>
          <w:color w:val="000000"/>
          <w:sz w:val="22"/>
          <w:szCs w:val="22"/>
        </w:rPr>
        <w:t xml:space="preserve"> nabízen</w:t>
      </w:r>
      <w:r w:rsidR="00D628BF">
        <w:rPr>
          <w:rFonts w:ascii="Arial" w:hAnsi="Arial" w:cs="Arial"/>
          <w:b/>
          <w:color w:val="000000"/>
          <w:sz w:val="22"/>
          <w:szCs w:val="22"/>
        </w:rPr>
        <w:t>ých</w:t>
      </w:r>
      <w:r>
        <w:rPr>
          <w:rFonts w:ascii="Arial" w:hAnsi="Arial" w:cs="Arial"/>
          <w:b/>
          <w:color w:val="000000"/>
          <w:sz w:val="22"/>
          <w:szCs w:val="22"/>
        </w:rPr>
        <w:t xml:space="preserve"> diagnosti</w:t>
      </w:r>
      <w:r w:rsidR="005B1E17">
        <w:rPr>
          <w:rFonts w:ascii="Arial" w:hAnsi="Arial" w:cs="Arial"/>
          <w:b/>
          <w:color w:val="000000"/>
          <w:sz w:val="22"/>
          <w:szCs w:val="22"/>
        </w:rPr>
        <w:t>ck</w:t>
      </w:r>
      <w:r w:rsidR="00D628BF">
        <w:rPr>
          <w:rFonts w:ascii="Arial" w:hAnsi="Arial" w:cs="Arial"/>
          <w:b/>
          <w:color w:val="000000"/>
          <w:sz w:val="22"/>
          <w:szCs w:val="22"/>
        </w:rPr>
        <w:t>ých souprav a spotřebního materiálu</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5244" w:type="dxa"/>
        <w:jc w:val="center"/>
        <w:tblLook w:val="04A0" w:firstRow="1" w:lastRow="0" w:firstColumn="1" w:lastColumn="0" w:noHBand="0" w:noVBand="1"/>
      </w:tblPr>
      <w:tblGrid>
        <w:gridCol w:w="2540"/>
        <w:gridCol w:w="1566"/>
        <w:gridCol w:w="1954"/>
        <w:gridCol w:w="812"/>
        <w:gridCol w:w="2023"/>
        <w:gridCol w:w="1348"/>
        <w:gridCol w:w="795"/>
        <w:gridCol w:w="1378"/>
        <w:gridCol w:w="1472"/>
        <w:gridCol w:w="1356"/>
      </w:tblGrid>
      <w:tr w:rsidR="001910FA" w:rsidTr="00EA7738">
        <w:trPr>
          <w:trHeight w:val="681"/>
          <w:jc w:val="center"/>
        </w:trPr>
        <w:tc>
          <w:tcPr>
            <w:tcW w:w="2540" w:type="dxa"/>
            <w:vAlign w:val="center"/>
          </w:tcPr>
          <w:p w:rsidR="00EE10E3" w:rsidRDefault="00EE10E3" w:rsidP="00C607CE">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 xml:space="preserve">Název </w:t>
            </w:r>
            <w:r w:rsidR="00C607CE">
              <w:rPr>
                <w:rFonts w:ascii="Arial" w:hAnsi="Arial" w:cs="Arial"/>
                <w:b/>
                <w:bCs/>
                <w:color w:val="000000"/>
                <w:sz w:val="20"/>
                <w:szCs w:val="20"/>
              </w:rPr>
              <w:t>testu/spotřebního materiálu</w:t>
            </w:r>
          </w:p>
        </w:tc>
        <w:tc>
          <w:tcPr>
            <w:tcW w:w="1566"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954" w:type="dxa"/>
            <w:vAlign w:val="center"/>
          </w:tcPr>
          <w:p w:rsidR="00EE10E3" w:rsidRPr="003E08BB" w:rsidRDefault="00A83BC3" w:rsidP="00FF7856">
            <w:pPr>
              <w:widowControl w:val="0"/>
              <w:tabs>
                <w:tab w:val="center" w:pos="1985"/>
                <w:tab w:val="center" w:pos="7371"/>
              </w:tabs>
              <w:jc w:val="center"/>
              <w:outlineLvl w:val="0"/>
              <w:rPr>
                <w:rFonts w:ascii="Arial" w:hAnsi="Arial" w:cs="Arial"/>
                <w:b/>
                <w:color w:val="000000"/>
                <w:sz w:val="20"/>
                <w:szCs w:val="20"/>
              </w:rPr>
            </w:pPr>
            <w:r w:rsidRPr="00A83BC3">
              <w:rPr>
                <w:rFonts w:ascii="Arial" w:hAnsi="Arial" w:cs="Arial"/>
                <w:b/>
                <w:color w:val="000000"/>
                <w:sz w:val="20"/>
                <w:szCs w:val="20"/>
              </w:rPr>
              <w:t xml:space="preserve">Cena za </w:t>
            </w:r>
            <w:r w:rsidRPr="00A83BC3">
              <w:rPr>
                <w:rFonts w:ascii="Arial" w:hAnsi="Arial" w:cs="Arial"/>
                <w:b/>
                <w:color w:val="000000"/>
                <w:sz w:val="20"/>
                <w:szCs w:val="20"/>
              </w:rPr>
              <w:br/>
              <w:t>1 test/objem či ks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2023" w:type="dxa"/>
            <w:vAlign w:val="center"/>
          </w:tcPr>
          <w:p w:rsidR="00EE10E3" w:rsidRPr="003E08BB" w:rsidRDefault="00AE2688" w:rsidP="00AE2688">
            <w:pPr>
              <w:widowControl w:val="0"/>
              <w:tabs>
                <w:tab w:val="center" w:pos="1985"/>
                <w:tab w:val="center" w:pos="7371"/>
              </w:tabs>
              <w:jc w:val="center"/>
              <w:outlineLvl w:val="0"/>
              <w:rPr>
                <w:rFonts w:ascii="Arial" w:hAnsi="Arial" w:cs="Arial"/>
                <w:b/>
                <w:color w:val="000000"/>
                <w:sz w:val="20"/>
                <w:szCs w:val="20"/>
              </w:rPr>
            </w:pPr>
            <w:r w:rsidRPr="00AE2688">
              <w:rPr>
                <w:rFonts w:ascii="Arial" w:hAnsi="Arial" w:cs="Arial"/>
                <w:b/>
                <w:sz w:val="20"/>
                <w:szCs w:val="20"/>
              </w:rPr>
              <w:t xml:space="preserve">Cena za </w:t>
            </w:r>
            <w:r w:rsidRPr="00AE2688">
              <w:rPr>
                <w:rFonts w:ascii="Arial" w:hAnsi="Arial" w:cs="Arial"/>
                <w:b/>
                <w:sz w:val="20"/>
                <w:szCs w:val="20"/>
              </w:rPr>
              <w:br/>
              <w:t xml:space="preserve">1 test/objem či ks v Kč </w:t>
            </w:r>
            <w:r>
              <w:rPr>
                <w:rFonts w:ascii="Arial" w:hAnsi="Arial" w:cs="Arial"/>
                <w:b/>
                <w:sz w:val="20"/>
                <w:szCs w:val="20"/>
              </w:rPr>
              <w:t xml:space="preserve">včetně </w:t>
            </w:r>
            <w:r w:rsidRPr="00AE2688">
              <w:rPr>
                <w:rFonts w:ascii="Arial" w:hAnsi="Arial" w:cs="Arial"/>
                <w:b/>
                <w:sz w:val="20"/>
                <w:szCs w:val="20"/>
              </w:rPr>
              <w:t>DPH</w:t>
            </w:r>
          </w:p>
        </w:tc>
        <w:tc>
          <w:tcPr>
            <w:tcW w:w="1348"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AE2688" w:rsidP="00D905FE">
            <w:pPr>
              <w:widowControl w:val="0"/>
              <w:tabs>
                <w:tab w:val="center" w:pos="1985"/>
                <w:tab w:val="center" w:pos="7371"/>
              </w:tabs>
              <w:jc w:val="center"/>
              <w:outlineLvl w:val="0"/>
              <w:rPr>
                <w:rFonts w:ascii="Arial" w:hAnsi="Arial" w:cs="Arial"/>
                <w:b/>
                <w:color w:val="000000"/>
                <w:sz w:val="20"/>
                <w:szCs w:val="20"/>
              </w:rPr>
            </w:pPr>
            <w:r>
              <w:rPr>
                <w:rFonts w:ascii="Arial" w:hAnsi="Arial" w:cs="Arial"/>
                <w:b/>
                <w:color w:val="000000"/>
                <w:sz w:val="20"/>
                <w:szCs w:val="20"/>
              </w:rPr>
              <w:t xml:space="preserve">Počet </w:t>
            </w:r>
            <w:r w:rsidRPr="00AE2688">
              <w:rPr>
                <w:rFonts w:ascii="Arial" w:hAnsi="Arial" w:cs="Arial"/>
                <w:b/>
                <w:color w:val="000000"/>
                <w:sz w:val="20"/>
                <w:szCs w:val="20"/>
              </w:rPr>
              <w:t>testů, objem či ks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HBsAg Qualitative II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Anti-HBs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HBeAg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Anti-HBe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Anti-HBc II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Anti-HBc IgM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HBsAg (quantitative)</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HAVAb-IgM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HAVAb-IgG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bCs/>
                <w:sz w:val="20"/>
                <w:szCs w:val="20"/>
              </w:rPr>
            </w:pPr>
            <w:r w:rsidRPr="004D159F">
              <w:rPr>
                <w:rFonts w:ascii="Arial" w:hAnsi="Arial" w:cs="Arial"/>
                <w:b/>
                <w:bCs/>
                <w:sz w:val="20"/>
                <w:szCs w:val="20"/>
              </w:rPr>
              <w:t>Anti-HCV reagencie</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8D422C" w:rsidTr="00EA7738">
        <w:trPr>
          <w:trHeight w:val="450"/>
          <w:jc w:val="center"/>
        </w:trPr>
        <w:tc>
          <w:tcPr>
            <w:tcW w:w="2540" w:type="dxa"/>
            <w:vAlign w:val="center"/>
          </w:tcPr>
          <w:p w:rsidR="008D422C" w:rsidRPr="004D159F" w:rsidRDefault="008D422C" w:rsidP="008D422C">
            <w:pPr>
              <w:ind w:left="29"/>
              <w:rPr>
                <w:rFonts w:ascii="Arial" w:hAnsi="Arial" w:cs="Arial"/>
                <w:b/>
                <w:strike/>
                <w:sz w:val="20"/>
                <w:szCs w:val="20"/>
              </w:rPr>
            </w:pPr>
            <w:r w:rsidRPr="004D159F">
              <w:rPr>
                <w:rFonts w:ascii="Arial" w:hAnsi="Arial" w:cs="Arial"/>
                <w:b/>
                <w:bCs/>
                <w:sz w:val="20"/>
                <w:szCs w:val="20"/>
              </w:rPr>
              <w:t>HIV Ag/Ab Combo Reagent Kit</w:t>
            </w:r>
          </w:p>
        </w:tc>
        <w:tc>
          <w:tcPr>
            <w:tcW w:w="1566"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8D422C" w:rsidRPr="00223496" w:rsidRDefault="008D422C" w:rsidP="008D422C">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t>Wash Buffer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t>Reaction Vessels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t>PreTrigger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t>Trigger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t>Sample Cups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sz w:val="20"/>
                <w:szCs w:val="20"/>
              </w:rPr>
            </w:pPr>
            <w:r w:rsidRPr="008D422C">
              <w:rPr>
                <w:rFonts w:ascii="Arial" w:hAnsi="Arial" w:cs="Arial"/>
                <w:b/>
                <w:bCs/>
                <w:sz w:val="20"/>
                <w:szCs w:val="20"/>
              </w:rPr>
              <w:lastRenderedPageBreak/>
              <w:t>Slit Septum 200</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Probe Conditioning Solution</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HBeAG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HBeAg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HAVAbIgM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HAVAbIgM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HAVAbIgG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HAVAbIgG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AntiHCV Calibrator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AntiHCV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AntiHBs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AntiHBsControls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AntiHBe Calibrator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AntiHBe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ind w:left="29"/>
              <w:rPr>
                <w:rFonts w:ascii="Arial" w:hAnsi="Arial" w:cs="Arial"/>
                <w:b/>
                <w:bCs/>
                <w:sz w:val="20"/>
                <w:szCs w:val="20"/>
              </w:rPr>
            </w:pPr>
            <w:r w:rsidRPr="008D422C">
              <w:rPr>
                <w:rFonts w:ascii="Arial" w:hAnsi="Arial" w:cs="Arial"/>
                <w:b/>
                <w:bCs/>
                <w:sz w:val="20"/>
                <w:szCs w:val="20"/>
              </w:rPr>
              <w:t>AntiHBc II Calibrator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AntiHBc II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AntiHBc IgM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AntiHBc IgM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HBsAg Qualitative II Calibrators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lastRenderedPageBreak/>
              <w:t>HBsAg Qualitative II Controls</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bookmarkStart w:id="0" w:name="_GoBack"/>
            <w:bookmarkEnd w:id="0"/>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HIV Ag/Ab combo CTLkontroly</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r w:rsidR="00D01D6B" w:rsidTr="00EA7738">
        <w:trPr>
          <w:trHeight w:val="450"/>
          <w:jc w:val="center"/>
        </w:trPr>
        <w:tc>
          <w:tcPr>
            <w:tcW w:w="2540" w:type="dxa"/>
            <w:vAlign w:val="center"/>
          </w:tcPr>
          <w:p w:rsidR="00D01D6B" w:rsidRPr="008D422C" w:rsidRDefault="00D01D6B" w:rsidP="00D01D6B">
            <w:pPr>
              <w:rPr>
                <w:rFonts w:ascii="Arial" w:hAnsi="Arial" w:cs="Arial"/>
                <w:b/>
                <w:bCs/>
                <w:sz w:val="20"/>
                <w:szCs w:val="20"/>
              </w:rPr>
            </w:pPr>
            <w:r w:rsidRPr="008D422C">
              <w:rPr>
                <w:rFonts w:ascii="Arial" w:hAnsi="Arial" w:cs="Arial"/>
                <w:b/>
                <w:bCs/>
                <w:sz w:val="20"/>
                <w:szCs w:val="20"/>
              </w:rPr>
              <w:t>HIV COMBO CALkalibrátor</w:t>
            </w:r>
          </w:p>
        </w:tc>
        <w:tc>
          <w:tcPr>
            <w:tcW w:w="1566"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01D6B" w:rsidRPr="00223496" w:rsidRDefault="00D01D6B" w:rsidP="00D01D6B">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86" w:rsidRDefault="00105086">
      <w:r>
        <w:separator/>
      </w:r>
    </w:p>
  </w:endnote>
  <w:endnote w:type="continuationSeparator" w:id="0">
    <w:p w:rsidR="00105086" w:rsidRDefault="0010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AE2C22">
      <w:rPr>
        <w:rFonts w:ascii="Arial" w:hAnsi="Arial" w:cs="Arial"/>
        <w:noProof/>
        <w:sz w:val="18"/>
        <w:szCs w:val="18"/>
      </w:rPr>
      <w:t>10</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8D422C">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86" w:rsidRDefault="00105086">
      <w:r>
        <w:separator/>
      </w:r>
    </w:p>
  </w:footnote>
  <w:footnote w:type="continuationSeparator" w:id="0">
    <w:p w:rsidR="00105086" w:rsidRDefault="0010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741"/>
    <w:rsid w:val="00075E73"/>
    <w:rsid w:val="00077860"/>
    <w:rsid w:val="00080A97"/>
    <w:rsid w:val="000814C2"/>
    <w:rsid w:val="00082347"/>
    <w:rsid w:val="000827A9"/>
    <w:rsid w:val="0008316F"/>
    <w:rsid w:val="00083F25"/>
    <w:rsid w:val="000842FE"/>
    <w:rsid w:val="000943DD"/>
    <w:rsid w:val="000957E1"/>
    <w:rsid w:val="000A01DB"/>
    <w:rsid w:val="000A0D90"/>
    <w:rsid w:val="000A4149"/>
    <w:rsid w:val="000A52D1"/>
    <w:rsid w:val="000A6ADF"/>
    <w:rsid w:val="000A7157"/>
    <w:rsid w:val="000A7BFE"/>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086"/>
    <w:rsid w:val="00105649"/>
    <w:rsid w:val="00105D8F"/>
    <w:rsid w:val="001060F5"/>
    <w:rsid w:val="0010618B"/>
    <w:rsid w:val="00110132"/>
    <w:rsid w:val="001111B5"/>
    <w:rsid w:val="00111491"/>
    <w:rsid w:val="00115848"/>
    <w:rsid w:val="001163B7"/>
    <w:rsid w:val="00117816"/>
    <w:rsid w:val="00117F79"/>
    <w:rsid w:val="00122365"/>
    <w:rsid w:val="00122651"/>
    <w:rsid w:val="00122E18"/>
    <w:rsid w:val="00123024"/>
    <w:rsid w:val="00124578"/>
    <w:rsid w:val="00126F0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57962"/>
    <w:rsid w:val="001606CE"/>
    <w:rsid w:val="00161774"/>
    <w:rsid w:val="00161ABA"/>
    <w:rsid w:val="00162759"/>
    <w:rsid w:val="00162E54"/>
    <w:rsid w:val="00163525"/>
    <w:rsid w:val="00165D82"/>
    <w:rsid w:val="0016765F"/>
    <w:rsid w:val="001711F5"/>
    <w:rsid w:val="0017244A"/>
    <w:rsid w:val="0017244F"/>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6E91"/>
    <w:rsid w:val="001A76C9"/>
    <w:rsid w:val="001A7FEE"/>
    <w:rsid w:val="001B0518"/>
    <w:rsid w:val="001B12F7"/>
    <w:rsid w:val="001B25FF"/>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3005"/>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6946"/>
    <w:rsid w:val="00310D6A"/>
    <w:rsid w:val="00312E01"/>
    <w:rsid w:val="00313AAB"/>
    <w:rsid w:val="00313B9F"/>
    <w:rsid w:val="00314166"/>
    <w:rsid w:val="00315205"/>
    <w:rsid w:val="00315C82"/>
    <w:rsid w:val="0031620E"/>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862"/>
    <w:rsid w:val="0034238F"/>
    <w:rsid w:val="003437EE"/>
    <w:rsid w:val="00343C59"/>
    <w:rsid w:val="00344B3F"/>
    <w:rsid w:val="00345916"/>
    <w:rsid w:val="00346E9D"/>
    <w:rsid w:val="00353699"/>
    <w:rsid w:val="003540EC"/>
    <w:rsid w:val="00354FA1"/>
    <w:rsid w:val="00357831"/>
    <w:rsid w:val="0036294B"/>
    <w:rsid w:val="003632C5"/>
    <w:rsid w:val="00364386"/>
    <w:rsid w:val="00367254"/>
    <w:rsid w:val="00367657"/>
    <w:rsid w:val="003737D2"/>
    <w:rsid w:val="003752EF"/>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A733F"/>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5C96"/>
    <w:rsid w:val="0042674C"/>
    <w:rsid w:val="00432EEE"/>
    <w:rsid w:val="004331C5"/>
    <w:rsid w:val="00433259"/>
    <w:rsid w:val="004453E9"/>
    <w:rsid w:val="00445C2E"/>
    <w:rsid w:val="00447C59"/>
    <w:rsid w:val="00451F11"/>
    <w:rsid w:val="00453E0A"/>
    <w:rsid w:val="00454532"/>
    <w:rsid w:val="0045588B"/>
    <w:rsid w:val="00457568"/>
    <w:rsid w:val="00460DB0"/>
    <w:rsid w:val="0046444B"/>
    <w:rsid w:val="00465E98"/>
    <w:rsid w:val="00465F82"/>
    <w:rsid w:val="00471BA7"/>
    <w:rsid w:val="004738E9"/>
    <w:rsid w:val="004740B9"/>
    <w:rsid w:val="00474134"/>
    <w:rsid w:val="00474C0E"/>
    <w:rsid w:val="00474C59"/>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15D5"/>
    <w:rsid w:val="004E63EB"/>
    <w:rsid w:val="004E66DE"/>
    <w:rsid w:val="004F1D68"/>
    <w:rsid w:val="004F2714"/>
    <w:rsid w:val="004F3347"/>
    <w:rsid w:val="004F38E1"/>
    <w:rsid w:val="004F3B35"/>
    <w:rsid w:val="004F6743"/>
    <w:rsid w:val="0050074D"/>
    <w:rsid w:val="00501657"/>
    <w:rsid w:val="00501ECD"/>
    <w:rsid w:val="0050212C"/>
    <w:rsid w:val="005038A4"/>
    <w:rsid w:val="0050427E"/>
    <w:rsid w:val="005048A3"/>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84BB6"/>
    <w:rsid w:val="00587315"/>
    <w:rsid w:val="005919D9"/>
    <w:rsid w:val="00591BCE"/>
    <w:rsid w:val="005925EC"/>
    <w:rsid w:val="00592CD7"/>
    <w:rsid w:val="005A4F10"/>
    <w:rsid w:val="005A5390"/>
    <w:rsid w:val="005A5699"/>
    <w:rsid w:val="005A5F65"/>
    <w:rsid w:val="005B14FA"/>
    <w:rsid w:val="005B1E17"/>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261E"/>
    <w:rsid w:val="005F46F6"/>
    <w:rsid w:val="005F6CFE"/>
    <w:rsid w:val="00602834"/>
    <w:rsid w:val="00604750"/>
    <w:rsid w:val="006106B8"/>
    <w:rsid w:val="006118D0"/>
    <w:rsid w:val="00615C12"/>
    <w:rsid w:val="00620157"/>
    <w:rsid w:val="006209F2"/>
    <w:rsid w:val="0062321B"/>
    <w:rsid w:val="006234D3"/>
    <w:rsid w:val="0062356F"/>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72A"/>
    <w:rsid w:val="00653AB8"/>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687"/>
    <w:rsid w:val="00695E26"/>
    <w:rsid w:val="006A0BA9"/>
    <w:rsid w:val="006A38D1"/>
    <w:rsid w:val="006A4844"/>
    <w:rsid w:val="006A756C"/>
    <w:rsid w:val="006B163E"/>
    <w:rsid w:val="006B19C8"/>
    <w:rsid w:val="006B325D"/>
    <w:rsid w:val="006B3CF3"/>
    <w:rsid w:val="006B4275"/>
    <w:rsid w:val="006B4CEB"/>
    <w:rsid w:val="006B6DC4"/>
    <w:rsid w:val="006B6E73"/>
    <w:rsid w:val="006B7B37"/>
    <w:rsid w:val="006B7FFE"/>
    <w:rsid w:val="006C502B"/>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5F1B"/>
    <w:rsid w:val="00787694"/>
    <w:rsid w:val="00787DEE"/>
    <w:rsid w:val="007908A8"/>
    <w:rsid w:val="0079184B"/>
    <w:rsid w:val="00792827"/>
    <w:rsid w:val="007944E0"/>
    <w:rsid w:val="0079458A"/>
    <w:rsid w:val="00794998"/>
    <w:rsid w:val="007A59CA"/>
    <w:rsid w:val="007B1F70"/>
    <w:rsid w:val="007B3013"/>
    <w:rsid w:val="007B3062"/>
    <w:rsid w:val="007B317D"/>
    <w:rsid w:val="007B46CC"/>
    <w:rsid w:val="007B4DCF"/>
    <w:rsid w:val="007B570C"/>
    <w:rsid w:val="007B5FC4"/>
    <w:rsid w:val="007C2CF2"/>
    <w:rsid w:val="007C4E36"/>
    <w:rsid w:val="007D0FB8"/>
    <w:rsid w:val="007D1456"/>
    <w:rsid w:val="007D2E02"/>
    <w:rsid w:val="007D7016"/>
    <w:rsid w:val="007D72C2"/>
    <w:rsid w:val="007E0385"/>
    <w:rsid w:val="007E127C"/>
    <w:rsid w:val="007E2DE0"/>
    <w:rsid w:val="007E2FB8"/>
    <w:rsid w:val="007E5B1C"/>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76F3"/>
    <w:rsid w:val="0083119C"/>
    <w:rsid w:val="00831369"/>
    <w:rsid w:val="008346DC"/>
    <w:rsid w:val="00836113"/>
    <w:rsid w:val="00837F73"/>
    <w:rsid w:val="00841010"/>
    <w:rsid w:val="00843FF5"/>
    <w:rsid w:val="0084409E"/>
    <w:rsid w:val="00844C63"/>
    <w:rsid w:val="00845B21"/>
    <w:rsid w:val="00847E0E"/>
    <w:rsid w:val="008522A5"/>
    <w:rsid w:val="00854C34"/>
    <w:rsid w:val="0085559F"/>
    <w:rsid w:val="008556EE"/>
    <w:rsid w:val="00856431"/>
    <w:rsid w:val="008603CC"/>
    <w:rsid w:val="008604A5"/>
    <w:rsid w:val="00860982"/>
    <w:rsid w:val="0086143A"/>
    <w:rsid w:val="008627EA"/>
    <w:rsid w:val="008650B1"/>
    <w:rsid w:val="00865BD3"/>
    <w:rsid w:val="00865E5F"/>
    <w:rsid w:val="00867120"/>
    <w:rsid w:val="00867FFD"/>
    <w:rsid w:val="00871AA1"/>
    <w:rsid w:val="00874C2E"/>
    <w:rsid w:val="00876002"/>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3D69"/>
    <w:rsid w:val="008B4336"/>
    <w:rsid w:val="008B4CA1"/>
    <w:rsid w:val="008B5240"/>
    <w:rsid w:val="008B5814"/>
    <w:rsid w:val="008B6048"/>
    <w:rsid w:val="008B748B"/>
    <w:rsid w:val="008B7BE8"/>
    <w:rsid w:val="008C0FF8"/>
    <w:rsid w:val="008C2330"/>
    <w:rsid w:val="008C4ECC"/>
    <w:rsid w:val="008C62C0"/>
    <w:rsid w:val="008C63F3"/>
    <w:rsid w:val="008C72D6"/>
    <w:rsid w:val="008D422C"/>
    <w:rsid w:val="008D4271"/>
    <w:rsid w:val="008D439F"/>
    <w:rsid w:val="008D52A7"/>
    <w:rsid w:val="008D6CEE"/>
    <w:rsid w:val="008E1BD8"/>
    <w:rsid w:val="008E3914"/>
    <w:rsid w:val="008F01C4"/>
    <w:rsid w:val="008F2BE9"/>
    <w:rsid w:val="008F3441"/>
    <w:rsid w:val="008F4DF0"/>
    <w:rsid w:val="008F5183"/>
    <w:rsid w:val="008F5E74"/>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7E12"/>
    <w:rsid w:val="00954210"/>
    <w:rsid w:val="009550F9"/>
    <w:rsid w:val="00957E8A"/>
    <w:rsid w:val="00960B49"/>
    <w:rsid w:val="00961C2A"/>
    <w:rsid w:val="00963AB5"/>
    <w:rsid w:val="00964110"/>
    <w:rsid w:val="0096476E"/>
    <w:rsid w:val="009703BD"/>
    <w:rsid w:val="00971C9A"/>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408"/>
    <w:rsid w:val="00A237A4"/>
    <w:rsid w:val="00A271DD"/>
    <w:rsid w:val="00A30078"/>
    <w:rsid w:val="00A3183D"/>
    <w:rsid w:val="00A31ED5"/>
    <w:rsid w:val="00A34430"/>
    <w:rsid w:val="00A346B4"/>
    <w:rsid w:val="00A3720E"/>
    <w:rsid w:val="00A431F0"/>
    <w:rsid w:val="00A4682C"/>
    <w:rsid w:val="00A5036A"/>
    <w:rsid w:val="00A54D2F"/>
    <w:rsid w:val="00A54F2A"/>
    <w:rsid w:val="00A552D8"/>
    <w:rsid w:val="00A57C66"/>
    <w:rsid w:val="00A622D5"/>
    <w:rsid w:val="00A628FD"/>
    <w:rsid w:val="00A63DB4"/>
    <w:rsid w:val="00A67A57"/>
    <w:rsid w:val="00A7259D"/>
    <w:rsid w:val="00A72DE1"/>
    <w:rsid w:val="00A75D82"/>
    <w:rsid w:val="00A75DD7"/>
    <w:rsid w:val="00A76E5B"/>
    <w:rsid w:val="00A7789F"/>
    <w:rsid w:val="00A83BC3"/>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A80"/>
    <w:rsid w:val="00AB1BEB"/>
    <w:rsid w:val="00AB50A2"/>
    <w:rsid w:val="00AB5A79"/>
    <w:rsid w:val="00AB60ED"/>
    <w:rsid w:val="00AC0DAD"/>
    <w:rsid w:val="00AC1FE2"/>
    <w:rsid w:val="00AC206B"/>
    <w:rsid w:val="00AC6D88"/>
    <w:rsid w:val="00AC76E1"/>
    <w:rsid w:val="00AD16EB"/>
    <w:rsid w:val="00AD61AC"/>
    <w:rsid w:val="00AE0236"/>
    <w:rsid w:val="00AE20B7"/>
    <w:rsid w:val="00AE2688"/>
    <w:rsid w:val="00AE2867"/>
    <w:rsid w:val="00AE2C22"/>
    <w:rsid w:val="00AE5D57"/>
    <w:rsid w:val="00AF2791"/>
    <w:rsid w:val="00AF5204"/>
    <w:rsid w:val="00AF6C42"/>
    <w:rsid w:val="00AF7FC8"/>
    <w:rsid w:val="00B02B9E"/>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672C"/>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65A13"/>
    <w:rsid w:val="00B7053B"/>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F1B"/>
    <w:rsid w:val="00BD25FF"/>
    <w:rsid w:val="00BD45AF"/>
    <w:rsid w:val="00BD5A60"/>
    <w:rsid w:val="00BD6246"/>
    <w:rsid w:val="00BD7116"/>
    <w:rsid w:val="00BD75A8"/>
    <w:rsid w:val="00BD7F47"/>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0704"/>
    <w:rsid w:val="00C607CE"/>
    <w:rsid w:val="00C62A25"/>
    <w:rsid w:val="00C636F3"/>
    <w:rsid w:val="00C639A8"/>
    <w:rsid w:val="00C662C5"/>
    <w:rsid w:val="00C71BE6"/>
    <w:rsid w:val="00C752C2"/>
    <w:rsid w:val="00C7674D"/>
    <w:rsid w:val="00C76A7A"/>
    <w:rsid w:val="00C83EED"/>
    <w:rsid w:val="00C8413E"/>
    <w:rsid w:val="00C86C1F"/>
    <w:rsid w:val="00C871C9"/>
    <w:rsid w:val="00C8788D"/>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1D6B"/>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1682A"/>
    <w:rsid w:val="00D21969"/>
    <w:rsid w:val="00D21B90"/>
    <w:rsid w:val="00D21FF6"/>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28BF"/>
    <w:rsid w:val="00D63ACF"/>
    <w:rsid w:val="00D67974"/>
    <w:rsid w:val="00D67A6D"/>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5FE"/>
    <w:rsid w:val="00D9076F"/>
    <w:rsid w:val="00D90AFE"/>
    <w:rsid w:val="00D90C62"/>
    <w:rsid w:val="00D91C41"/>
    <w:rsid w:val="00D91CF1"/>
    <w:rsid w:val="00D91E24"/>
    <w:rsid w:val="00D924FB"/>
    <w:rsid w:val="00D936E2"/>
    <w:rsid w:val="00D93F22"/>
    <w:rsid w:val="00D94673"/>
    <w:rsid w:val="00DA107A"/>
    <w:rsid w:val="00DA19D2"/>
    <w:rsid w:val="00DA5305"/>
    <w:rsid w:val="00DA754E"/>
    <w:rsid w:val="00DB07B2"/>
    <w:rsid w:val="00DB270F"/>
    <w:rsid w:val="00DB52F7"/>
    <w:rsid w:val="00DB550A"/>
    <w:rsid w:val="00DB703B"/>
    <w:rsid w:val="00DC2309"/>
    <w:rsid w:val="00DC29B2"/>
    <w:rsid w:val="00DC5327"/>
    <w:rsid w:val="00DC532B"/>
    <w:rsid w:val="00DC684D"/>
    <w:rsid w:val="00DC6F4D"/>
    <w:rsid w:val="00DC6F7C"/>
    <w:rsid w:val="00DC7E4B"/>
    <w:rsid w:val="00DD072D"/>
    <w:rsid w:val="00DD0CAC"/>
    <w:rsid w:val="00DD0DF3"/>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5A38"/>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4C8"/>
    <w:rsid w:val="00EA37C2"/>
    <w:rsid w:val="00EA4018"/>
    <w:rsid w:val="00EA533B"/>
    <w:rsid w:val="00EA5AA0"/>
    <w:rsid w:val="00EA7432"/>
    <w:rsid w:val="00EA7698"/>
    <w:rsid w:val="00EA7738"/>
    <w:rsid w:val="00EA797A"/>
    <w:rsid w:val="00EB0D2A"/>
    <w:rsid w:val="00EB6790"/>
    <w:rsid w:val="00EB702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67D"/>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1717C"/>
    <w:rsid w:val="00F206B5"/>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D75"/>
    <w:rsid w:val="00F61184"/>
    <w:rsid w:val="00F62C3C"/>
    <w:rsid w:val="00F62C66"/>
    <w:rsid w:val="00F67AB9"/>
    <w:rsid w:val="00F7077B"/>
    <w:rsid w:val="00F7168F"/>
    <w:rsid w:val="00F718BC"/>
    <w:rsid w:val="00F733C6"/>
    <w:rsid w:val="00F73F44"/>
    <w:rsid w:val="00F74B69"/>
    <w:rsid w:val="00F75B6A"/>
    <w:rsid w:val="00F82424"/>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2618"/>
    <w:rsid w:val="00FC318D"/>
    <w:rsid w:val="00FC3754"/>
    <w:rsid w:val="00FC4308"/>
    <w:rsid w:val="00FC69E2"/>
    <w:rsid w:val="00FC73C3"/>
    <w:rsid w:val="00FD2500"/>
    <w:rsid w:val="00FD317A"/>
    <w:rsid w:val="00FD4D64"/>
    <w:rsid w:val="00FE06DD"/>
    <w:rsid w:val="00FE2975"/>
    <w:rsid w:val="00FE2F99"/>
    <w:rsid w:val="00FE37FB"/>
    <w:rsid w:val="00FE3A9F"/>
    <w:rsid w:val="00FE4A17"/>
    <w:rsid w:val="00FE72CA"/>
    <w:rsid w:val="00FE7F1D"/>
    <w:rsid w:val="00FF4690"/>
    <w:rsid w:val="00FF4715"/>
    <w:rsid w:val="00FF5DC2"/>
    <w:rsid w:val="00FF63AC"/>
    <w:rsid w:val="00FF65BF"/>
    <w:rsid w:val="00FF6B75"/>
    <w:rsid w:val="00FF6D58"/>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8018-4177-46E3-8E6D-72D323E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2586</Words>
  <Characters>15261</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17812</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11</cp:revision>
  <cp:lastPrinted>2018-08-28T03:15:00Z</cp:lastPrinted>
  <dcterms:created xsi:type="dcterms:W3CDTF">2018-11-21T10:59:00Z</dcterms:created>
  <dcterms:modified xsi:type="dcterms:W3CDTF">2018-12-04T08:36:00Z</dcterms:modified>
</cp:coreProperties>
</file>