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366335">
      <w:pPr>
        <w:rPr>
          <w:rFonts w:ascii="Arial" w:hAnsi="Arial" w:cs="Arial"/>
          <w:sz w:val="20"/>
          <w:szCs w:val="20"/>
        </w:rPr>
      </w:pPr>
      <w:r w:rsidRPr="00366335">
        <w:rPr>
          <w:rFonts w:ascii="Arial" w:hAnsi="Arial" w:cs="Arial"/>
          <w:sz w:val="20"/>
          <w:szCs w:val="20"/>
        </w:rPr>
        <w:t xml:space="preserve">Příloha č. </w:t>
      </w:r>
      <w:r w:rsidR="007E05A5">
        <w:rPr>
          <w:rFonts w:ascii="Arial" w:hAnsi="Arial" w:cs="Arial"/>
          <w:sz w:val="20"/>
          <w:szCs w:val="20"/>
        </w:rPr>
        <w:t>6</w:t>
      </w:r>
      <w:r w:rsidRPr="00366335">
        <w:rPr>
          <w:rFonts w:ascii="Arial" w:hAnsi="Arial" w:cs="Arial"/>
          <w:sz w:val="20"/>
          <w:szCs w:val="20"/>
        </w:rPr>
        <w:t xml:space="preserve"> </w:t>
      </w:r>
      <w:r w:rsidR="007E05A5">
        <w:rPr>
          <w:rFonts w:ascii="Arial" w:hAnsi="Arial" w:cs="Arial"/>
          <w:sz w:val="20"/>
          <w:szCs w:val="20"/>
        </w:rPr>
        <w:t>zadávací dokumentace</w:t>
      </w:r>
    </w:p>
    <w:p w:rsidR="00366335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366335" w:rsidRDefault="00E13853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Specifikace nabízeného pojištění </w:t>
      </w:r>
    </w:p>
    <w:p w:rsidR="00366335" w:rsidRPr="0088022B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88022B" w:rsidRDefault="00E13853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veřejné zakázky malého rozsahu</w:t>
      </w:r>
      <w:r w:rsidR="0065471B" w:rsidRPr="0088022B">
        <w:rPr>
          <w:rFonts w:ascii="Arial" w:hAnsi="Arial" w:cs="Arial"/>
          <w:sz w:val="20"/>
          <w:szCs w:val="20"/>
        </w:rPr>
        <w:t>:</w:t>
      </w:r>
    </w:p>
    <w:p w:rsidR="0065471B" w:rsidRPr="005A05B1" w:rsidRDefault="0065471B" w:rsidP="0065471B">
      <w:pPr>
        <w:jc w:val="center"/>
        <w:rPr>
          <w:rFonts w:ascii="Arial" w:hAnsi="Arial" w:cs="Arial"/>
          <w:b/>
          <w:sz w:val="22"/>
          <w:szCs w:val="22"/>
        </w:rPr>
      </w:pPr>
      <w:r w:rsidRPr="005A05B1">
        <w:rPr>
          <w:rFonts w:ascii="Arial" w:hAnsi="Arial" w:cs="Arial"/>
          <w:b/>
          <w:sz w:val="22"/>
          <w:szCs w:val="22"/>
        </w:rPr>
        <w:t>„</w:t>
      </w:r>
      <w:r w:rsidR="00E13853" w:rsidRPr="005A05B1">
        <w:rPr>
          <w:rFonts w:ascii="Arial" w:hAnsi="Arial" w:cs="Arial"/>
          <w:b/>
          <w:sz w:val="22"/>
          <w:szCs w:val="22"/>
        </w:rPr>
        <w:t>Pojištění odpovědnosti za škodu způsobenou provozem vozidla a havarijní pojištění na období 2019 - 2020</w:t>
      </w:r>
      <w:r w:rsidRPr="005A05B1">
        <w:rPr>
          <w:rFonts w:ascii="Arial" w:hAnsi="Arial" w:cs="Arial"/>
          <w:b/>
          <w:sz w:val="22"/>
          <w:szCs w:val="22"/>
        </w:rPr>
        <w:t>“</w:t>
      </w:r>
    </w:p>
    <w:p w:rsidR="00566960" w:rsidRPr="005A05B1" w:rsidRDefault="00566960" w:rsidP="0065471B">
      <w:pPr>
        <w:jc w:val="center"/>
        <w:rPr>
          <w:rFonts w:ascii="Arial" w:hAnsi="Arial" w:cs="Arial"/>
          <w:b/>
          <w:sz w:val="22"/>
          <w:szCs w:val="22"/>
        </w:rPr>
      </w:pPr>
      <w:r w:rsidRPr="005A05B1">
        <w:rPr>
          <w:rFonts w:ascii="Arial" w:hAnsi="Arial" w:cs="Arial"/>
          <w:b/>
          <w:sz w:val="22"/>
          <w:szCs w:val="22"/>
        </w:rPr>
        <w:t>č. j.: ZU/</w:t>
      </w:r>
      <w:r w:rsidR="009B0D85" w:rsidRPr="009B0D85">
        <w:rPr>
          <w:rFonts w:ascii="Arial" w:hAnsi="Arial" w:cs="Arial"/>
          <w:b/>
          <w:sz w:val="22"/>
          <w:szCs w:val="22"/>
        </w:rPr>
        <w:t>31061</w:t>
      </w:r>
      <w:r w:rsidRPr="005A05B1">
        <w:rPr>
          <w:rFonts w:ascii="Arial" w:hAnsi="Arial" w:cs="Arial"/>
          <w:b/>
          <w:sz w:val="22"/>
          <w:szCs w:val="22"/>
        </w:rPr>
        <w:t>/2018</w:t>
      </w:r>
    </w:p>
    <w:p w:rsidR="0065471B" w:rsidRPr="0088022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CB03BF" w:rsidRPr="00CB03BF" w:rsidRDefault="00CB03BF" w:rsidP="00CB03BF">
      <w:pPr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>Dodavatel:</w:t>
      </w:r>
    </w:p>
    <w:p w:rsidR="00CB03BF" w:rsidRPr="00CB03BF" w:rsidRDefault="00CB03BF" w:rsidP="00CB03BF">
      <w:pPr>
        <w:rPr>
          <w:rFonts w:ascii="Arial" w:hAnsi="Arial" w:cs="Arial"/>
          <w:sz w:val="20"/>
          <w:szCs w:val="20"/>
        </w:rPr>
      </w:pP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obchodní název či jméno společnosti: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se sídlem: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IČ: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  <w:r w:rsidRPr="00CB03BF">
        <w:rPr>
          <w:rFonts w:ascii="Arial" w:hAnsi="Arial" w:cs="Arial"/>
          <w:sz w:val="20"/>
          <w:szCs w:val="20"/>
        </w:rPr>
        <w:t xml:space="preserve">  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Zastoupený: </w:t>
      </w:r>
      <w:r w:rsidRPr="00CB03BF">
        <w:rPr>
          <w:rFonts w:ascii="Arial" w:hAnsi="Arial" w:cs="Arial"/>
          <w:sz w:val="20"/>
          <w:szCs w:val="20"/>
          <w:highlight w:val="yellow"/>
        </w:rPr>
        <w:t>……………………………………</w:t>
      </w:r>
    </w:p>
    <w:p w:rsidR="00CB03BF" w:rsidRPr="00CB03BF" w:rsidRDefault="00CB03BF" w:rsidP="00CB03BF">
      <w:pPr>
        <w:spacing w:line="360" w:lineRule="auto"/>
        <w:rPr>
          <w:rFonts w:ascii="Arial" w:hAnsi="Arial" w:cs="Arial"/>
          <w:sz w:val="20"/>
          <w:szCs w:val="20"/>
        </w:rPr>
      </w:pPr>
      <w:r w:rsidRPr="00CB03BF">
        <w:rPr>
          <w:rFonts w:ascii="Arial" w:hAnsi="Arial" w:cs="Arial"/>
          <w:sz w:val="20"/>
          <w:szCs w:val="20"/>
        </w:rPr>
        <w:t xml:space="preserve">zapsán v obchodním rejstříku vedeném </w:t>
      </w:r>
      <w:r w:rsidRPr="00CB03BF">
        <w:rPr>
          <w:rFonts w:ascii="Arial" w:hAnsi="Arial" w:cs="Arial"/>
          <w:sz w:val="20"/>
          <w:szCs w:val="20"/>
          <w:highlight w:val="yellow"/>
        </w:rPr>
        <w:t>………</w:t>
      </w:r>
      <w:r w:rsidRPr="00CB03BF">
        <w:rPr>
          <w:rFonts w:ascii="Arial" w:hAnsi="Arial" w:cs="Arial"/>
          <w:sz w:val="20"/>
          <w:szCs w:val="20"/>
        </w:rPr>
        <w:t xml:space="preserve"> soudem v </w:t>
      </w:r>
      <w:r w:rsidRPr="00CB03BF">
        <w:rPr>
          <w:rFonts w:ascii="Arial" w:hAnsi="Arial" w:cs="Arial"/>
          <w:sz w:val="20"/>
          <w:szCs w:val="20"/>
          <w:highlight w:val="yellow"/>
        </w:rPr>
        <w:t>…………,</w:t>
      </w:r>
      <w:r w:rsidRPr="00CB03BF">
        <w:rPr>
          <w:rFonts w:ascii="Arial" w:hAnsi="Arial" w:cs="Arial"/>
          <w:sz w:val="20"/>
          <w:szCs w:val="20"/>
        </w:rPr>
        <w:t xml:space="preserve"> oddíl </w:t>
      </w:r>
      <w:r w:rsidRPr="00CB03BF">
        <w:rPr>
          <w:rFonts w:ascii="Arial" w:hAnsi="Arial" w:cs="Arial"/>
          <w:sz w:val="20"/>
          <w:szCs w:val="20"/>
          <w:highlight w:val="yellow"/>
        </w:rPr>
        <w:t>…………,</w:t>
      </w:r>
      <w:r w:rsidRPr="00CB03BF">
        <w:rPr>
          <w:rFonts w:ascii="Arial" w:hAnsi="Arial" w:cs="Arial"/>
          <w:sz w:val="20"/>
          <w:szCs w:val="20"/>
        </w:rPr>
        <w:t xml:space="preserve"> vložka </w:t>
      </w:r>
      <w:r w:rsidRPr="00CB03BF">
        <w:rPr>
          <w:rFonts w:ascii="Arial" w:hAnsi="Arial" w:cs="Arial"/>
          <w:sz w:val="20"/>
          <w:szCs w:val="20"/>
          <w:highlight w:val="yellow"/>
        </w:rPr>
        <w:t>…………</w:t>
      </w:r>
    </w:p>
    <w:p w:rsidR="00CB03BF" w:rsidRPr="00CB03BF" w:rsidRDefault="00CB03BF" w:rsidP="00CB03BF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CB03BF">
        <w:rPr>
          <w:rFonts w:ascii="Arial" w:hAnsi="Arial" w:cs="Arial"/>
          <w:sz w:val="20"/>
        </w:rPr>
        <w:t xml:space="preserve">jakožto účastník </w:t>
      </w:r>
      <w:r>
        <w:rPr>
          <w:rFonts w:ascii="Arial" w:hAnsi="Arial" w:cs="Arial"/>
          <w:sz w:val="20"/>
        </w:rPr>
        <w:t>výběrového</w:t>
      </w:r>
      <w:r w:rsidRPr="00CB03BF">
        <w:rPr>
          <w:rFonts w:ascii="Arial" w:hAnsi="Arial" w:cs="Arial"/>
          <w:sz w:val="20"/>
        </w:rPr>
        <w:t xml:space="preserve"> řízení k veřejné zakázce </w:t>
      </w:r>
      <w:r>
        <w:rPr>
          <w:rFonts w:ascii="Arial" w:hAnsi="Arial" w:cs="Arial"/>
          <w:sz w:val="20"/>
        </w:rPr>
        <w:t>malého rozsahu s</w:t>
      </w:r>
      <w:r w:rsidRPr="00CB03BF">
        <w:rPr>
          <w:rFonts w:ascii="Arial" w:hAnsi="Arial" w:cs="Arial"/>
          <w:sz w:val="20"/>
        </w:rPr>
        <w:t> názvem: „</w:t>
      </w:r>
      <w:r w:rsidRPr="00CB03BF">
        <w:rPr>
          <w:rFonts w:ascii="Arial" w:hAnsi="Arial" w:cs="Arial"/>
          <w:b/>
          <w:sz w:val="20"/>
        </w:rPr>
        <w:t xml:space="preserve">Pojištění odpovědnosti za škodu způsobenou provozem vozidla a havarijní pojištění na období 2019 - 2020“, </w:t>
      </w:r>
      <w:r>
        <w:rPr>
          <w:rFonts w:ascii="Arial" w:hAnsi="Arial" w:cs="Arial"/>
          <w:b/>
          <w:sz w:val="20"/>
        </w:rPr>
        <w:t>č.j.: ZU//2018</w:t>
      </w:r>
      <w:r w:rsidRPr="00CB03BF">
        <w:rPr>
          <w:rFonts w:ascii="Arial" w:hAnsi="Arial" w:cs="Arial"/>
          <w:sz w:val="20"/>
        </w:rPr>
        <w:t xml:space="preserve">, tímto čestně prohlašuje, že </w:t>
      </w:r>
      <w:r w:rsidR="006E41C3">
        <w:rPr>
          <w:rFonts w:ascii="Arial" w:hAnsi="Arial" w:cs="Arial"/>
          <w:sz w:val="20"/>
        </w:rPr>
        <w:t xml:space="preserve">jeho nabídka splňuje </w:t>
      </w:r>
      <w:r w:rsidRPr="00CB03BF">
        <w:rPr>
          <w:rFonts w:ascii="Arial" w:hAnsi="Arial" w:cs="Arial"/>
          <w:sz w:val="20"/>
        </w:rPr>
        <w:t>níže</w:t>
      </w:r>
      <w:r w:rsidR="005E45CD">
        <w:rPr>
          <w:rFonts w:ascii="Arial" w:hAnsi="Arial" w:cs="Arial"/>
          <w:sz w:val="20"/>
        </w:rPr>
        <w:t xml:space="preserve"> uvedenou</w:t>
      </w:r>
      <w:r w:rsidRPr="00CB03BF">
        <w:rPr>
          <w:rFonts w:ascii="Arial" w:hAnsi="Arial" w:cs="Arial"/>
          <w:sz w:val="20"/>
        </w:rPr>
        <w:t xml:space="preserve"> </w:t>
      </w:r>
      <w:r w:rsidR="005E45CD">
        <w:rPr>
          <w:rFonts w:ascii="Arial" w:hAnsi="Arial" w:cs="Arial"/>
          <w:sz w:val="20"/>
        </w:rPr>
        <w:t>specifikaci předmětu plnění (pojištění) dle</w:t>
      </w:r>
      <w:r w:rsidRPr="00CB03BF">
        <w:rPr>
          <w:rFonts w:ascii="Arial" w:hAnsi="Arial" w:cs="Arial"/>
          <w:sz w:val="20"/>
        </w:rPr>
        <w:t xml:space="preserve"> zadávací dokumentace shora uvedené veřejné zakázky:</w:t>
      </w:r>
    </w:p>
    <w:p w:rsidR="00366335" w:rsidRPr="00CB03BF" w:rsidRDefault="00366335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6335" w:rsidRPr="00DF285E" w:rsidRDefault="00B62BF1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Specifikace nabízeného pojištění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2693"/>
        <w:gridCol w:w="7"/>
        <w:gridCol w:w="2366"/>
      </w:tblGrid>
      <w:tr w:rsidR="00601E8A" w:rsidRPr="0088022B" w:rsidTr="00E71845">
        <w:trPr>
          <w:trHeight w:val="387"/>
        </w:trPr>
        <w:tc>
          <w:tcPr>
            <w:tcW w:w="2272" w:type="pct"/>
            <w:tcBorders>
              <w:bottom w:val="single" w:sz="12" w:space="0" w:color="auto"/>
            </w:tcBorders>
            <w:vAlign w:val="center"/>
          </w:tcPr>
          <w:p w:rsidR="00601E8A" w:rsidRPr="007D6302" w:rsidRDefault="00601E8A" w:rsidP="00601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Pojištění</w:t>
            </w:r>
          </w:p>
        </w:tc>
        <w:tc>
          <w:tcPr>
            <w:tcW w:w="1450" w:type="pct"/>
            <w:tcBorders>
              <w:bottom w:val="single" w:sz="12" w:space="0" w:color="auto"/>
            </w:tcBorders>
            <w:vAlign w:val="center"/>
          </w:tcPr>
          <w:p w:rsidR="00601E8A" w:rsidRPr="007D6302" w:rsidRDefault="00601E8A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302">
              <w:rPr>
                <w:rFonts w:ascii="Arial" w:hAnsi="Arial" w:cs="Arial"/>
                <w:b/>
                <w:sz w:val="20"/>
                <w:szCs w:val="20"/>
              </w:rPr>
              <w:t xml:space="preserve">Nabídka účastníka </w:t>
            </w:r>
            <w:r w:rsidRPr="007D6302">
              <w:rPr>
                <w:rFonts w:ascii="Arial" w:hAnsi="Arial" w:cs="Arial"/>
                <w:sz w:val="20"/>
                <w:szCs w:val="20"/>
              </w:rPr>
              <w:t>(</w:t>
            </w:r>
            <w:r w:rsidRPr="007D6302">
              <w:rPr>
                <w:rFonts w:ascii="Arial" w:hAnsi="Arial" w:cs="Arial"/>
                <w:i/>
                <w:sz w:val="20"/>
                <w:szCs w:val="20"/>
              </w:rPr>
              <w:t xml:space="preserve">účastník doplní dle skutečnosti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D6302">
              <w:rPr>
                <w:rFonts w:ascii="Arial" w:hAnsi="Arial" w:cs="Arial"/>
                <w:i/>
                <w:sz w:val="20"/>
                <w:szCs w:val="20"/>
              </w:rPr>
              <w:t>a instrukcí pro vyplnění</w:t>
            </w:r>
            <w:r w:rsidR="00E71845">
              <w:rPr>
                <w:rFonts w:ascii="Arial" w:hAnsi="Arial" w:cs="Arial"/>
                <w:i/>
                <w:sz w:val="20"/>
                <w:szCs w:val="20"/>
              </w:rPr>
              <w:t xml:space="preserve"> tohoto sloupce</w:t>
            </w:r>
            <w:r w:rsidRPr="007D630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8" w:type="pct"/>
            <w:gridSpan w:val="2"/>
            <w:tcBorders>
              <w:bottom w:val="single" w:sz="12" w:space="0" w:color="auto"/>
            </w:tcBorders>
            <w:vAlign w:val="center"/>
          </w:tcPr>
          <w:p w:rsidR="00601E8A" w:rsidRPr="007D6302" w:rsidRDefault="00601E8A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302">
              <w:rPr>
                <w:rFonts w:ascii="Arial" w:hAnsi="Arial" w:cs="Arial"/>
                <w:b/>
                <w:sz w:val="20"/>
                <w:szCs w:val="20"/>
              </w:rPr>
              <w:t>Instrukce pro vyplnění</w:t>
            </w:r>
            <w:r w:rsidR="00CC2F43">
              <w:rPr>
                <w:rFonts w:ascii="Arial" w:hAnsi="Arial" w:cs="Arial"/>
                <w:b/>
                <w:sz w:val="20"/>
                <w:szCs w:val="20"/>
              </w:rPr>
              <w:t xml:space="preserve"> sloupce „Nabídka účastníka“</w:t>
            </w:r>
          </w:p>
        </w:tc>
      </w:tr>
      <w:tr w:rsidR="00601E8A" w:rsidRPr="0088022B" w:rsidTr="009B62D8">
        <w:trPr>
          <w:trHeight w:val="5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01E8A" w:rsidRPr="00BE0ACC" w:rsidRDefault="00582FB8" w:rsidP="00582FB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C63AF0" w:rsidRPr="00C63AF0">
              <w:rPr>
                <w:rFonts w:ascii="Arial" w:hAnsi="Arial" w:cs="Arial"/>
                <w:b/>
                <w:sz w:val="20"/>
                <w:szCs w:val="20"/>
              </w:rPr>
              <w:t>Pojištění odpovědnosti za škodu způsobenou provozem vozidla</w:t>
            </w:r>
          </w:p>
        </w:tc>
      </w:tr>
      <w:tr w:rsidR="00601E8A" w:rsidRPr="0088022B" w:rsidTr="002D632B">
        <w:trPr>
          <w:trHeight w:val="396"/>
        </w:trPr>
        <w:tc>
          <w:tcPr>
            <w:tcW w:w="2272" w:type="pct"/>
            <w:tcBorders>
              <w:top w:val="single" w:sz="12" w:space="0" w:color="auto"/>
            </w:tcBorders>
            <w:vAlign w:val="center"/>
          </w:tcPr>
          <w:p w:rsidR="00601E8A" w:rsidRPr="0088022B" w:rsidRDefault="002D632B" w:rsidP="002D6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32B">
              <w:rPr>
                <w:rFonts w:ascii="Arial" w:hAnsi="Arial" w:cs="Arial"/>
                <w:sz w:val="20"/>
                <w:szCs w:val="20"/>
              </w:rPr>
              <w:t>Minimální limit plnění za 1 vozidlo</w:t>
            </w:r>
            <w:r>
              <w:rPr>
                <w:rFonts w:ascii="Arial" w:hAnsi="Arial" w:cs="Arial"/>
                <w:sz w:val="20"/>
                <w:szCs w:val="20"/>
              </w:rPr>
              <w:t xml:space="preserve"> - š</w:t>
            </w:r>
            <w:r w:rsidRPr="00DB26F3">
              <w:rPr>
                <w:rFonts w:ascii="Arial" w:hAnsi="Arial" w:cs="Arial"/>
                <w:sz w:val="20"/>
                <w:szCs w:val="20"/>
              </w:rPr>
              <w:t>kody na zdraví osob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 100.000.000,- Kč</w:t>
            </w:r>
          </w:p>
        </w:tc>
        <w:tc>
          <w:tcPr>
            <w:tcW w:w="1450" w:type="pct"/>
            <w:tcBorders>
              <w:top w:val="single" w:sz="12" w:space="0" w:color="auto"/>
            </w:tcBorders>
            <w:vAlign w:val="center"/>
          </w:tcPr>
          <w:p w:rsidR="00601E8A" w:rsidRPr="0088022B" w:rsidRDefault="00601E8A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</w:tcBorders>
            <w:vAlign w:val="center"/>
          </w:tcPr>
          <w:p w:rsidR="00601E8A" w:rsidRPr="003302D7" w:rsidRDefault="00C8676F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 w:rsidR="000D6343"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>, konkrétní údaj</w:t>
            </w:r>
          </w:p>
        </w:tc>
      </w:tr>
      <w:tr w:rsidR="00601E8A" w:rsidRPr="0088022B" w:rsidTr="00063651">
        <w:trPr>
          <w:trHeight w:val="396"/>
        </w:trPr>
        <w:tc>
          <w:tcPr>
            <w:tcW w:w="2272" w:type="pct"/>
            <w:tcBorders>
              <w:bottom w:val="single" w:sz="12" w:space="0" w:color="auto"/>
            </w:tcBorders>
            <w:vAlign w:val="center"/>
          </w:tcPr>
          <w:p w:rsidR="00601E8A" w:rsidRPr="0088022B" w:rsidRDefault="002D632B" w:rsidP="00C8676F">
            <w:pPr>
              <w:rPr>
                <w:rFonts w:ascii="Arial" w:hAnsi="Arial" w:cs="Arial"/>
                <w:sz w:val="20"/>
                <w:szCs w:val="20"/>
              </w:rPr>
            </w:pPr>
            <w:r w:rsidRPr="002D632B">
              <w:rPr>
                <w:rFonts w:ascii="Arial" w:hAnsi="Arial" w:cs="Arial"/>
                <w:sz w:val="20"/>
                <w:szCs w:val="20"/>
              </w:rPr>
              <w:t>Minimální limit plnění za 1 vozidlo</w:t>
            </w:r>
            <w:r>
              <w:rPr>
                <w:rFonts w:ascii="Arial" w:hAnsi="Arial" w:cs="Arial"/>
                <w:sz w:val="20"/>
                <w:szCs w:val="20"/>
              </w:rPr>
              <w:t xml:space="preserve"> - š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kody na </w:t>
            </w:r>
            <w:r w:rsidR="00850160" w:rsidRPr="00850160">
              <w:rPr>
                <w:rFonts w:ascii="Arial" w:hAnsi="Arial" w:cs="Arial"/>
                <w:sz w:val="20"/>
                <w:szCs w:val="20"/>
              </w:rPr>
              <w:t>majetku a ušlém zisku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 100.000.000,- Kč</w:t>
            </w:r>
          </w:p>
        </w:tc>
        <w:tc>
          <w:tcPr>
            <w:tcW w:w="1450" w:type="pct"/>
            <w:tcBorders>
              <w:bottom w:val="single" w:sz="12" w:space="0" w:color="auto"/>
            </w:tcBorders>
            <w:vAlign w:val="center"/>
          </w:tcPr>
          <w:p w:rsidR="00601E8A" w:rsidRPr="0088022B" w:rsidRDefault="00601E8A" w:rsidP="00177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bottom w:val="single" w:sz="12" w:space="0" w:color="auto"/>
            </w:tcBorders>
            <w:vAlign w:val="center"/>
          </w:tcPr>
          <w:p w:rsidR="00601E8A" w:rsidRPr="00BE0ACC" w:rsidRDefault="003302D7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 w:rsidR="000D6343"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>, konkrétní údaj</w:t>
            </w:r>
          </w:p>
        </w:tc>
      </w:tr>
      <w:tr w:rsidR="00F44196" w:rsidRPr="00BB7E85" w:rsidTr="00063651">
        <w:trPr>
          <w:trHeight w:val="38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4196" w:rsidRPr="0088022B" w:rsidRDefault="00582FB8" w:rsidP="00582FB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BB7E85" w:rsidRPr="00BB7E85">
              <w:rPr>
                <w:rFonts w:ascii="Arial" w:hAnsi="Arial" w:cs="Arial"/>
                <w:b/>
                <w:sz w:val="20"/>
                <w:szCs w:val="20"/>
              </w:rPr>
              <w:t>Havarijní pojištění – na technickou hodnotu u vozidel uvedených v Příloze č. 4 zadávací dokumentace (mimo přívěsných vozíků)</w:t>
            </w:r>
          </w:p>
        </w:tc>
      </w:tr>
      <w:tr w:rsidR="00A66CD6" w:rsidRPr="0088022B" w:rsidTr="00063651">
        <w:trPr>
          <w:trHeight w:val="380"/>
        </w:trPr>
        <w:tc>
          <w:tcPr>
            <w:tcW w:w="2272" w:type="pct"/>
            <w:tcBorders>
              <w:top w:val="single" w:sz="12" w:space="0" w:color="auto"/>
            </w:tcBorders>
            <w:vAlign w:val="center"/>
          </w:tcPr>
          <w:p w:rsidR="00A66CD6" w:rsidRPr="0088022B" w:rsidRDefault="00A66CD6" w:rsidP="000F0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3AE">
              <w:rPr>
                <w:rFonts w:ascii="Arial" w:hAnsi="Arial" w:cs="Arial"/>
                <w:sz w:val="20"/>
                <w:szCs w:val="20"/>
              </w:rPr>
              <w:t>Územní rozsah pojištění: Česká republika, Evropa</w:t>
            </w:r>
          </w:p>
        </w:tc>
        <w:tc>
          <w:tcPr>
            <w:tcW w:w="1450" w:type="pct"/>
            <w:tcBorders>
              <w:top w:val="single" w:sz="12" w:space="0" w:color="auto"/>
            </w:tcBorders>
            <w:vAlign w:val="center"/>
          </w:tcPr>
          <w:p w:rsidR="00A66CD6" w:rsidRPr="0088022B" w:rsidRDefault="00A66CD6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</w:tcBorders>
            <w:vAlign w:val="center"/>
          </w:tcPr>
          <w:p w:rsidR="00A66CD6" w:rsidRPr="003302D7" w:rsidRDefault="00A66CD6" w:rsidP="00A66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A66CD6" w:rsidRPr="0088022B" w:rsidTr="002D632B">
        <w:trPr>
          <w:trHeight w:val="380"/>
        </w:trPr>
        <w:tc>
          <w:tcPr>
            <w:tcW w:w="2272" w:type="pct"/>
            <w:tcBorders>
              <w:top w:val="single" w:sz="6" w:space="0" w:color="auto"/>
            </w:tcBorders>
            <w:vAlign w:val="center"/>
          </w:tcPr>
          <w:p w:rsidR="00A66CD6" w:rsidRPr="0088022B" w:rsidRDefault="00A66CD6" w:rsidP="000F0C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3AE">
              <w:rPr>
                <w:rFonts w:ascii="Arial" w:hAnsi="Arial" w:cs="Arial"/>
                <w:sz w:val="20"/>
                <w:szCs w:val="20"/>
              </w:rPr>
              <w:t>Rozsah pojištění: havárie, odcizení, živelní událost (krupobití, sesuv půdy, zřícení skal nebo zemin, povodeň, záplava, požár), vandalismus, neoprávněné užití vozidla, srážka se zvířetem</w:t>
            </w:r>
            <w:r w:rsidR="00FA46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0" w:type="pct"/>
            <w:tcBorders>
              <w:top w:val="single" w:sz="6" w:space="0" w:color="auto"/>
            </w:tcBorders>
            <w:vAlign w:val="center"/>
          </w:tcPr>
          <w:p w:rsidR="00A66CD6" w:rsidRPr="0088022B" w:rsidRDefault="00A66CD6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</w:tcBorders>
            <w:vAlign w:val="center"/>
          </w:tcPr>
          <w:p w:rsidR="00A66CD6" w:rsidRPr="003302D7" w:rsidRDefault="00A66CD6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A66CD6" w:rsidRPr="0088022B" w:rsidTr="00063651">
        <w:trPr>
          <w:trHeight w:val="380"/>
        </w:trPr>
        <w:tc>
          <w:tcPr>
            <w:tcW w:w="227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6CD6" w:rsidRPr="0088022B" w:rsidRDefault="00206F69" w:rsidP="00206F69">
            <w:pPr>
              <w:rPr>
                <w:rFonts w:ascii="Arial" w:hAnsi="Arial" w:cs="Arial"/>
                <w:sz w:val="20"/>
                <w:szCs w:val="20"/>
              </w:rPr>
            </w:pPr>
            <w:r w:rsidRPr="00206F69">
              <w:rPr>
                <w:rFonts w:ascii="Arial" w:hAnsi="Arial" w:cs="Arial"/>
                <w:sz w:val="20"/>
                <w:szCs w:val="20"/>
              </w:rPr>
              <w:t>Spoluúčast: 5% min. 5.000,- Kč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6CD6" w:rsidRPr="00177BA5" w:rsidRDefault="00206F69" w:rsidP="00177BA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6CD6" w:rsidRPr="0088022B" w:rsidRDefault="00206F69" w:rsidP="00177B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>, konkrétní údaj</w:t>
            </w:r>
          </w:p>
        </w:tc>
      </w:tr>
      <w:tr w:rsidR="00582FB8" w:rsidRPr="0088022B" w:rsidTr="00063651">
        <w:trPr>
          <w:trHeight w:val="380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FB8" w:rsidRPr="00582FB8" w:rsidRDefault="00582FB8" w:rsidP="00CD499C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582FB8">
              <w:rPr>
                <w:rFonts w:ascii="Arial" w:hAnsi="Arial" w:cs="Arial"/>
                <w:b/>
                <w:sz w:val="20"/>
                <w:szCs w:val="20"/>
              </w:rPr>
              <w:t>Doplňkové pojištění a služby: u vozidel uvedených v Příloze č. 4 zadávací dokumentace (mimo přívěsných vozíků):</w:t>
            </w:r>
          </w:p>
        </w:tc>
      </w:tr>
      <w:tr w:rsidR="005125B5" w:rsidRPr="0088022B" w:rsidTr="009B62D8">
        <w:trPr>
          <w:trHeight w:val="5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5B5" w:rsidRPr="00F47006" w:rsidRDefault="00F47006" w:rsidP="00F470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06">
              <w:rPr>
                <w:rFonts w:ascii="Arial" w:hAnsi="Arial" w:cs="Arial"/>
                <w:b/>
                <w:sz w:val="20"/>
                <w:szCs w:val="20"/>
              </w:rPr>
              <w:t>a) Pojištění čelních skel</w:t>
            </w:r>
          </w:p>
        </w:tc>
      </w:tr>
      <w:tr w:rsidR="00285ACF" w:rsidRPr="0088022B" w:rsidTr="00063651">
        <w:trPr>
          <w:trHeight w:val="380"/>
        </w:trPr>
        <w:tc>
          <w:tcPr>
            <w:tcW w:w="2272" w:type="pct"/>
            <w:tcBorders>
              <w:top w:val="single" w:sz="12" w:space="0" w:color="auto"/>
            </w:tcBorders>
            <w:vAlign w:val="center"/>
          </w:tcPr>
          <w:p w:rsidR="00285ACF" w:rsidRPr="0088022B" w:rsidRDefault="00285ACF" w:rsidP="009079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Pojištění čelních skel - l</w:t>
            </w:r>
            <w:r w:rsidRPr="00DB26F3">
              <w:rPr>
                <w:rFonts w:ascii="Arial" w:hAnsi="Arial" w:cs="Arial"/>
                <w:sz w:val="20"/>
                <w:szCs w:val="20"/>
              </w:rPr>
              <w:t>imit: 10.000,- Kč a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 20.000,- Kč (</w:t>
            </w:r>
            <w:r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DB26F3">
              <w:rPr>
                <w:rFonts w:ascii="Arial" w:hAnsi="Arial" w:cs="Arial"/>
                <w:sz w:val="20"/>
                <w:szCs w:val="20"/>
              </w:rPr>
              <w:t>Přílo</w:t>
            </w:r>
            <w:r>
              <w:rPr>
                <w:rFonts w:ascii="Arial" w:hAnsi="Arial" w:cs="Arial"/>
                <w:sz w:val="20"/>
                <w:szCs w:val="20"/>
              </w:rPr>
              <w:t>hy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 č. 4 zadávací dokumentace)</w:t>
            </w:r>
          </w:p>
        </w:tc>
        <w:tc>
          <w:tcPr>
            <w:tcW w:w="1450" w:type="pct"/>
            <w:tcBorders>
              <w:top w:val="single" w:sz="12" w:space="0" w:color="auto"/>
            </w:tcBorders>
            <w:vAlign w:val="center"/>
          </w:tcPr>
          <w:p w:rsidR="00285ACF" w:rsidRPr="00177BA5" w:rsidRDefault="00285ACF" w:rsidP="005268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</w:tcBorders>
            <w:vAlign w:val="center"/>
          </w:tcPr>
          <w:p w:rsidR="00285ACF" w:rsidRPr="0088022B" w:rsidRDefault="00285ACF" w:rsidP="00526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>, konkrétní údaj</w:t>
            </w:r>
          </w:p>
        </w:tc>
      </w:tr>
      <w:tr w:rsidR="00A05838" w:rsidRPr="0088022B" w:rsidTr="002D632B">
        <w:trPr>
          <w:trHeight w:val="380"/>
        </w:trPr>
        <w:tc>
          <w:tcPr>
            <w:tcW w:w="2272" w:type="pct"/>
            <w:tcBorders>
              <w:top w:val="single" w:sz="6" w:space="0" w:color="auto"/>
            </w:tcBorders>
            <w:vAlign w:val="center"/>
          </w:tcPr>
          <w:p w:rsidR="00A05838" w:rsidRPr="0088022B" w:rsidRDefault="00A05838" w:rsidP="00CA6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Pojištění čelních skel - spoluúčast 0,- Kč</w:t>
            </w:r>
          </w:p>
        </w:tc>
        <w:tc>
          <w:tcPr>
            <w:tcW w:w="1450" w:type="pct"/>
            <w:tcBorders>
              <w:top w:val="single" w:sz="6" w:space="0" w:color="auto"/>
            </w:tcBorders>
            <w:vAlign w:val="center"/>
          </w:tcPr>
          <w:p w:rsidR="00A05838" w:rsidRPr="0088022B" w:rsidRDefault="00A05838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</w:tcBorders>
            <w:vAlign w:val="center"/>
          </w:tcPr>
          <w:p w:rsidR="00A05838" w:rsidRPr="003302D7" w:rsidRDefault="00A05838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A2523C" w:rsidRPr="0088022B" w:rsidTr="002D632B">
        <w:trPr>
          <w:trHeight w:val="380"/>
        </w:trPr>
        <w:tc>
          <w:tcPr>
            <w:tcW w:w="2272" w:type="pct"/>
            <w:tcBorders>
              <w:top w:val="single" w:sz="6" w:space="0" w:color="auto"/>
            </w:tcBorders>
            <w:vAlign w:val="center"/>
          </w:tcPr>
          <w:p w:rsidR="00A2523C" w:rsidRPr="0088022B" w:rsidRDefault="00A2523C" w:rsidP="006A76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6DC">
              <w:rPr>
                <w:rFonts w:ascii="Arial" w:hAnsi="Arial" w:cs="Arial"/>
                <w:sz w:val="20"/>
                <w:szCs w:val="20"/>
              </w:rPr>
              <w:t xml:space="preserve">Asistenční služby poskytované pojistitelem zdarma pro všechna vozidla v případě nehody i poruchy na území ČR a Evropy včetně pomoci na telefonní lince k dispozici 24 hodin denně s možností komunikace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A76DC">
              <w:rPr>
                <w:rFonts w:ascii="Arial" w:hAnsi="Arial" w:cs="Arial"/>
                <w:sz w:val="20"/>
                <w:szCs w:val="20"/>
              </w:rPr>
              <w:t>v českém jazyce.</w:t>
            </w:r>
          </w:p>
        </w:tc>
        <w:tc>
          <w:tcPr>
            <w:tcW w:w="1450" w:type="pct"/>
            <w:tcBorders>
              <w:top w:val="single" w:sz="6" w:space="0" w:color="auto"/>
            </w:tcBorders>
            <w:vAlign w:val="center"/>
          </w:tcPr>
          <w:p w:rsidR="00A2523C" w:rsidRPr="0088022B" w:rsidRDefault="00A2523C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</w:tcBorders>
            <w:vAlign w:val="center"/>
          </w:tcPr>
          <w:p w:rsidR="00A2523C" w:rsidRPr="003302D7" w:rsidRDefault="00A2523C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9114C5" w:rsidRPr="009114C5" w:rsidTr="009B62D8">
        <w:trPr>
          <w:trHeight w:val="206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14C5" w:rsidRPr="0088022B" w:rsidRDefault="005125B5" w:rsidP="005125B5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b) </w:t>
            </w:r>
            <w:r w:rsidR="009114C5" w:rsidRPr="009114C5">
              <w:rPr>
                <w:rFonts w:ascii="Arial" w:hAnsi="Arial" w:cs="Arial"/>
                <w:b/>
                <w:sz w:val="20"/>
                <w:szCs w:val="20"/>
              </w:rPr>
              <w:t xml:space="preserve">Úrazové pojištění </w:t>
            </w:r>
            <w:r w:rsidR="00670258">
              <w:rPr>
                <w:rFonts w:ascii="Arial" w:hAnsi="Arial" w:cs="Arial"/>
                <w:b/>
                <w:sz w:val="20"/>
                <w:szCs w:val="20"/>
              </w:rPr>
              <w:t>řidiče i ostatních cestujících</w:t>
            </w:r>
            <w:r w:rsidR="009114C5" w:rsidRPr="009114C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70258">
              <w:rPr>
                <w:rFonts w:ascii="Arial" w:hAnsi="Arial" w:cs="Arial"/>
                <w:b/>
                <w:sz w:val="20"/>
                <w:szCs w:val="20"/>
              </w:rPr>
              <w:t>tzn. řidiče a přepravovaných osob</w:t>
            </w:r>
            <w:r w:rsidR="009114C5" w:rsidRPr="009114C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9C1D31" w:rsidRPr="0088022B" w:rsidTr="00063651">
        <w:trPr>
          <w:trHeight w:val="380"/>
        </w:trPr>
        <w:tc>
          <w:tcPr>
            <w:tcW w:w="2272" w:type="pct"/>
            <w:tcBorders>
              <w:top w:val="single" w:sz="12" w:space="0" w:color="auto"/>
            </w:tcBorders>
            <w:vAlign w:val="center"/>
          </w:tcPr>
          <w:p w:rsidR="009C1D31" w:rsidRPr="0088022B" w:rsidRDefault="009C1D31" w:rsidP="006E1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Pojistná částka pro </w:t>
            </w:r>
            <w:r w:rsidRPr="006E1072">
              <w:rPr>
                <w:rFonts w:ascii="Arial" w:hAnsi="Arial" w:cs="Arial"/>
                <w:sz w:val="20"/>
                <w:szCs w:val="20"/>
              </w:rPr>
              <w:t>případ smrti následkem úrazu: min. 200.000,- Kč</w:t>
            </w:r>
          </w:p>
        </w:tc>
        <w:tc>
          <w:tcPr>
            <w:tcW w:w="1450" w:type="pct"/>
            <w:tcBorders>
              <w:top w:val="single" w:sz="12" w:space="0" w:color="auto"/>
            </w:tcBorders>
            <w:vAlign w:val="center"/>
          </w:tcPr>
          <w:p w:rsidR="009C1D31" w:rsidRPr="00177BA5" w:rsidRDefault="009C1D31" w:rsidP="005268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</w:tcBorders>
            <w:vAlign w:val="center"/>
          </w:tcPr>
          <w:p w:rsidR="009C1D31" w:rsidRPr="0088022B" w:rsidRDefault="009C1D31" w:rsidP="00526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>, konkrétní údaj</w:t>
            </w:r>
          </w:p>
        </w:tc>
      </w:tr>
      <w:tr w:rsidR="009C1D31" w:rsidRPr="0088022B" w:rsidTr="001A5BDD">
        <w:trPr>
          <w:trHeight w:val="380"/>
        </w:trPr>
        <w:tc>
          <w:tcPr>
            <w:tcW w:w="22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D31" w:rsidRPr="0088022B" w:rsidRDefault="009C1D31" w:rsidP="000A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BDD">
              <w:rPr>
                <w:rFonts w:ascii="Arial" w:hAnsi="Arial" w:cs="Arial"/>
                <w:sz w:val="20"/>
                <w:szCs w:val="20"/>
              </w:rPr>
              <w:t>Pojistná částka pro případ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6F3">
              <w:rPr>
                <w:rFonts w:ascii="Arial" w:hAnsi="Arial" w:cs="Arial"/>
                <w:sz w:val="20"/>
                <w:szCs w:val="20"/>
              </w:rPr>
              <w:t>trvalých následků úrazu: min. 400.000,- Kč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D31" w:rsidRPr="00177BA5" w:rsidRDefault="009C1D31" w:rsidP="005268E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D31" w:rsidRPr="0088022B" w:rsidRDefault="009C1D31" w:rsidP="00526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  <w:r w:rsidRPr="003302D7">
              <w:rPr>
                <w:rFonts w:ascii="Arial" w:hAnsi="Arial" w:cs="Arial"/>
                <w:sz w:val="20"/>
                <w:szCs w:val="20"/>
              </w:rPr>
              <w:t>, konkrétní údaj</w:t>
            </w:r>
          </w:p>
        </w:tc>
      </w:tr>
      <w:tr w:rsidR="009C1D31" w:rsidRPr="0088022B" w:rsidTr="00063651">
        <w:trPr>
          <w:trHeight w:val="380"/>
        </w:trPr>
        <w:tc>
          <w:tcPr>
            <w:tcW w:w="227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1D31" w:rsidRPr="0088022B" w:rsidRDefault="009C1D31" w:rsidP="000A47E5">
            <w:pPr>
              <w:rPr>
                <w:rFonts w:ascii="Arial" w:hAnsi="Arial" w:cs="Arial"/>
                <w:sz w:val="20"/>
                <w:szCs w:val="20"/>
              </w:rPr>
            </w:pPr>
            <w:r w:rsidRPr="001A5BDD">
              <w:rPr>
                <w:rFonts w:ascii="Arial" w:hAnsi="Arial" w:cs="Arial"/>
                <w:sz w:val="20"/>
                <w:szCs w:val="20"/>
              </w:rPr>
              <w:t>Spoluúčast: 0 Kč</w:t>
            </w:r>
          </w:p>
        </w:tc>
        <w:tc>
          <w:tcPr>
            <w:tcW w:w="145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1D31" w:rsidRPr="0088022B" w:rsidRDefault="009C1D31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8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1D31" w:rsidRPr="003302D7" w:rsidRDefault="009C1D31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063651" w:rsidRPr="0088022B" w:rsidTr="009B62D8">
        <w:trPr>
          <w:trHeight w:val="50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3651" w:rsidRPr="003302D7" w:rsidRDefault="00F419B1" w:rsidP="00C31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063651">
              <w:rPr>
                <w:rFonts w:ascii="Arial" w:hAnsi="Arial" w:cs="Arial"/>
                <w:b/>
                <w:sz w:val="20"/>
                <w:szCs w:val="20"/>
              </w:rPr>
              <w:t>. Ostatní podmínky</w:t>
            </w:r>
            <w:r w:rsidR="004B6135">
              <w:rPr>
                <w:rFonts w:ascii="Arial" w:hAnsi="Arial" w:cs="Arial"/>
                <w:b/>
                <w:sz w:val="20"/>
                <w:szCs w:val="20"/>
              </w:rPr>
              <w:t xml:space="preserve"> zadavatele</w:t>
            </w:r>
            <w:r w:rsidR="009778B5">
              <w:rPr>
                <w:rFonts w:ascii="Arial" w:hAnsi="Arial" w:cs="Arial"/>
                <w:b/>
                <w:sz w:val="20"/>
                <w:szCs w:val="20"/>
              </w:rPr>
              <w:t xml:space="preserve"> vztahující se k předmětu plnění</w:t>
            </w:r>
          </w:p>
        </w:tc>
      </w:tr>
      <w:tr w:rsidR="009D5874" w:rsidRPr="0088022B" w:rsidTr="00152B7E">
        <w:trPr>
          <w:trHeight w:val="380"/>
        </w:trPr>
        <w:tc>
          <w:tcPr>
            <w:tcW w:w="22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Default="009D5874" w:rsidP="00152B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439">
              <w:rPr>
                <w:rFonts w:ascii="Arial" w:hAnsi="Arial" w:cs="Arial"/>
                <w:sz w:val="20"/>
                <w:szCs w:val="20"/>
              </w:rPr>
              <w:t xml:space="preserve">Uzavřená </w:t>
            </w:r>
            <w:r>
              <w:rPr>
                <w:rFonts w:ascii="Arial" w:hAnsi="Arial" w:cs="Arial"/>
                <w:sz w:val="20"/>
                <w:szCs w:val="20"/>
              </w:rPr>
              <w:t xml:space="preserve">pojistná </w:t>
            </w:r>
            <w:r w:rsidRPr="00C44439">
              <w:rPr>
                <w:rFonts w:ascii="Arial" w:hAnsi="Arial" w:cs="Arial"/>
                <w:sz w:val="20"/>
                <w:szCs w:val="20"/>
              </w:rPr>
              <w:t xml:space="preserve">smlouva umožňuje bezsankční zařazení dalších vozidel zadavatele, jakož i vyřazení kteréhokoli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4439">
              <w:rPr>
                <w:rFonts w:ascii="Arial" w:hAnsi="Arial" w:cs="Arial"/>
                <w:sz w:val="20"/>
                <w:szCs w:val="20"/>
              </w:rPr>
              <w:t xml:space="preserve">z jeho vozidel uvedených v Příloze č. 1 zadávací dokumentace během doby trvání smlouvy (např. pro ztrátu technické způsobilosti, zastarání apod.). </w:t>
            </w:r>
          </w:p>
        </w:tc>
        <w:tc>
          <w:tcPr>
            <w:tcW w:w="145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88022B" w:rsidRDefault="009D5874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3302D7" w:rsidRDefault="009D5874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9D5874" w:rsidRPr="0088022B" w:rsidTr="00152B7E">
        <w:trPr>
          <w:trHeight w:val="38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C44439" w:rsidRDefault="009D5874" w:rsidP="003F34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nově zařazených vozidel pojistná smlouva zaručuje pojištění </w:t>
            </w:r>
            <w:r w:rsidRPr="00C44439">
              <w:rPr>
                <w:rFonts w:ascii="Arial" w:hAnsi="Arial" w:cs="Arial"/>
                <w:sz w:val="20"/>
                <w:szCs w:val="20"/>
              </w:rPr>
              <w:t xml:space="preserve">za shodných podmínek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4439">
              <w:rPr>
                <w:rFonts w:ascii="Arial" w:hAnsi="Arial" w:cs="Arial"/>
                <w:sz w:val="20"/>
                <w:szCs w:val="20"/>
              </w:rPr>
              <w:t>a za pojistné ve výši, které bylo sjednáno p</w:t>
            </w:r>
            <w:r>
              <w:rPr>
                <w:rFonts w:ascii="Arial" w:hAnsi="Arial" w:cs="Arial"/>
                <w:sz w:val="20"/>
                <w:szCs w:val="20"/>
              </w:rPr>
              <w:t xml:space="preserve">ro obdobný druh a typ vozidla do pojistné smlouvy </w:t>
            </w:r>
            <w:r w:rsidRPr="00C44439">
              <w:rPr>
                <w:rFonts w:ascii="Arial" w:hAnsi="Arial" w:cs="Arial"/>
                <w:sz w:val="20"/>
                <w:szCs w:val="20"/>
              </w:rPr>
              <w:t>již zahrnutého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88022B" w:rsidRDefault="009D5874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3302D7" w:rsidRDefault="009D5874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9D5874" w:rsidRPr="0088022B" w:rsidTr="00C55B1C">
        <w:trPr>
          <w:trHeight w:val="38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Default="009D5874" w:rsidP="00152B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Pojistná smlouva obsahuje makléřskou doložku dle zadávací dokumentace</w:t>
            </w:r>
            <w:r w:rsidR="00221F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88022B" w:rsidRDefault="009D5874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874" w:rsidRPr="003302D7" w:rsidRDefault="009D5874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C55B1C" w:rsidRPr="0088022B" w:rsidTr="00C55B1C">
        <w:trPr>
          <w:trHeight w:val="38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B1C" w:rsidRDefault="00902941" w:rsidP="00152B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02941">
              <w:rPr>
                <w:rFonts w:ascii="Arial" w:hAnsi="Arial" w:cs="Arial"/>
                <w:sz w:val="20"/>
                <w:szCs w:val="20"/>
              </w:rPr>
              <w:t>ychlá a korektní likvidace pojistných událostí</w:t>
            </w:r>
            <w:r w:rsidR="00221F4C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B1C" w:rsidRPr="0088022B" w:rsidRDefault="00C55B1C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B1C" w:rsidRPr="003302D7" w:rsidRDefault="00C55B1C" w:rsidP="0052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9F634B" w:rsidRPr="0088022B" w:rsidTr="00A52D8B">
        <w:trPr>
          <w:trHeight w:val="380"/>
        </w:trPr>
        <w:tc>
          <w:tcPr>
            <w:tcW w:w="22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34B" w:rsidRDefault="009F634B" w:rsidP="009F63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Pojistná smlouva je v souladu s podmínkami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 a požadavky zadavatele uveden</w:t>
            </w:r>
            <w:r>
              <w:rPr>
                <w:rFonts w:ascii="Arial" w:hAnsi="Arial" w:cs="Arial"/>
                <w:sz w:val="20"/>
                <w:szCs w:val="20"/>
              </w:rPr>
              <w:t>ými</w:t>
            </w:r>
            <w:r w:rsidRPr="00DB26F3">
              <w:rPr>
                <w:rFonts w:ascii="Arial" w:hAnsi="Arial" w:cs="Arial"/>
                <w:sz w:val="20"/>
                <w:szCs w:val="20"/>
              </w:rPr>
              <w:t xml:space="preserve"> v zadávací dokumentaci</w:t>
            </w:r>
            <w:r>
              <w:rPr>
                <w:rFonts w:ascii="Arial" w:hAnsi="Arial" w:cs="Arial"/>
                <w:sz w:val="20"/>
                <w:szCs w:val="20"/>
              </w:rPr>
              <w:t xml:space="preserve"> a přílohách</w:t>
            </w:r>
            <w:r w:rsidR="00C74D37">
              <w:rPr>
                <w:rFonts w:ascii="Arial" w:hAnsi="Arial" w:cs="Arial"/>
                <w:sz w:val="20"/>
                <w:szCs w:val="20"/>
              </w:rPr>
              <w:t xml:space="preserve"> k předmětné veřejné zakázce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34B" w:rsidRPr="0088022B" w:rsidRDefault="009F634B" w:rsidP="0049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634B" w:rsidRPr="003302D7" w:rsidRDefault="009F634B" w:rsidP="00491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D7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>/Ne</w:t>
            </w:r>
          </w:p>
        </w:tc>
      </w:tr>
      <w:tr w:rsidR="009F634B" w:rsidRPr="0088022B" w:rsidTr="00C12593">
        <w:trPr>
          <w:trHeight w:val="38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634B" w:rsidRDefault="009F634B" w:rsidP="00A5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Doplňující informace vztahující se k předmětu plnění</w:t>
            </w:r>
          </w:p>
          <w:p w:rsidR="009F634B" w:rsidRPr="003302D7" w:rsidRDefault="009F634B" w:rsidP="00A52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C7718">
              <w:rPr>
                <w:rFonts w:ascii="Arial" w:hAnsi="Arial" w:cs="Arial"/>
                <w:i/>
                <w:sz w:val="20"/>
                <w:szCs w:val="20"/>
              </w:rPr>
              <w:t>zde účastník výběrového řízení dle vlastního uvážení uvede další relevantní informace k jeho nabídce tak, aby bylo možné posoudit splnění veškerých požadavků zadavatele uvedených v zadávací dokumentaci)</w:t>
            </w:r>
          </w:p>
        </w:tc>
      </w:tr>
      <w:tr w:rsidR="009F634B" w:rsidRPr="0088022B" w:rsidTr="00A52D8B">
        <w:trPr>
          <w:trHeight w:val="38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634B" w:rsidRPr="003302D7" w:rsidRDefault="009F634B" w:rsidP="00A52D8B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DF589F" w:rsidRPr="00DF285E" w:rsidRDefault="00DF589F" w:rsidP="00DF589F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B400E9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DF589F" w:rsidRPr="00DF285E" w:rsidTr="00B23916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B23916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B23916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B23916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  <w:tr w:rsidR="00DF589F" w:rsidRPr="00DF285E" w:rsidTr="00B23916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vAlign w:val="center"/>
          </w:tcPr>
          <w:p w:rsidR="00DF589F" w:rsidRPr="00DF285E" w:rsidRDefault="00B23916" w:rsidP="00B23916">
            <w:pPr>
              <w:rPr>
                <w:rFonts w:ascii="Arial" w:hAnsi="Arial" w:cs="Arial"/>
                <w:sz w:val="20"/>
                <w:szCs w:val="20"/>
              </w:rPr>
            </w:pPr>
            <w:r w:rsidRPr="00177BA5">
              <w:rPr>
                <w:rFonts w:ascii="Arial" w:hAnsi="Arial" w:cs="Arial"/>
                <w:sz w:val="20"/>
                <w:szCs w:val="20"/>
                <w:highlight w:val="yellow"/>
              </w:rPr>
              <w:t>………</w:t>
            </w:r>
          </w:p>
        </w:tc>
      </w:tr>
    </w:tbl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B62BF1" w:rsidRPr="001850ED" w:rsidRDefault="00B62BF1" w:rsidP="00B62BF1">
      <w:pPr>
        <w:rPr>
          <w:rFonts w:ascii="Arial" w:hAnsi="Arial" w:cs="Arial"/>
          <w:b/>
          <w:i/>
          <w:sz w:val="20"/>
          <w:szCs w:val="20"/>
        </w:rPr>
      </w:pPr>
      <w:r w:rsidRPr="001850ED">
        <w:rPr>
          <w:rFonts w:ascii="Arial" w:hAnsi="Arial" w:cs="Arial"/>
          <w:b/>
          <w:i/>
          <w:sz w:val="20"/>
          <w:szCs w:val="20"/>
        </w:rPr>
        <w:t>Pozn.:</w:t>
      </w:r>
    </w:p>
    <w:p w:rsidR="007D6302" w:rsidRDefault="0017551E" w:rsidP="00904964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účastník</w:t>
      </w:r>
      <w:r w:rsidR="00904964" w:rsidRPr="00904964">
        <w:rPr>
          <w:rFonts w:ascii="Arial" w:hAnsi="Arial" w:cs="Arial"/>
          <w:i/>
          <w:sz w:val="20"/>
          <w:szCs w:val="20"/>
        </w:rPr>
        <w:t xml:space="preserve"> pouze doplní či upraví žlutě zvýrazněné části dokumentu</w:t>
      </w:r>
      <w:r w:rsidR="007D6302">
        <w:rPr>
          <w:rFonts w:ascii="Arial" w:hAnsi="Arial" w:cs="Arial"/>
          <w:i/>
          <w:sz w:val="20"/>
          <w:szCs w:val="20"/>
        </w:rPr>
        <w:t>,</w:t>
      </w:r>
    </w:p>
    <w:p w:rsidR="0065471B" w:rsidRPr="0075068E" w:rsidRDefault="007D6302" w:rsidP="00DF589F">
      <w:pPr>
        <w:pStyle w:val="Odstavecseseznamem"/>
        <w:numPr>
          <w:ilvl w:val="0"/>
          <w:numId w:val="1"/>
        </w:numPr>
        <w:tabs>
          <w:tab w:val="left" w:pos="354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5068E">
        <w:rPr>
          <w:rFonts w:ascii="Arial" w:hAnsi="Arial" w:cs="Arial"/>
          <w:i/>
          <w:sz w:val="20"/>
          <w:szCs w:val="20"/>
        </w:rPr>
        <w:t>tento list musí být součástí nabídky</w:t>
      </w:r>
      <w:r w:rsidR="00B62BF1" w:rsidRPr="0075068E">
        <w:rPr>
          <w:rFonts w:ascii="Arial" w:hAnsi="Arial" w:cs="Arial"/>
          <w:i/>
          <w:sz w:val="20"/>
          <w:szCs w:val="20"/>
        </w:rPr>
        <w:t>.</w:t>
      </w:r>
    </w:p>
    <w:sectPr w:rsidR="0065471B" w:rsidRPr="0075068E" w:rsidSect="00CD499C">
      <w:footerReference w:type="even" r:id="rId8"/>
      <w:footerReference w:type="default" r:id="rId9"/>
      <w:pgSz w:w="11906" w:h="16838"/>
      <w:pgMar w:top="963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EC" w:rsidRDefault="00D702EC">
      <w:r>
        <w:separator/>
      </w:r>
    </w:p>
  </w:endnote>
  <w:endnote w:type="continuationSeparator" w:id="0">
    <w:p w:rsidR="00D702EC" w:rsidRDefault="00D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5FB3" w:rsidRDefault="00E55FB3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Pr="00BF0165" w:rsidRDefault="00E55FB3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221F4C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E55FB3" w:rsidRPr="001E2737" w:rsidRDefault="00E55FB3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E55FB3" w:rsidRPr="00A67068" w:rsidRDefault="00E55FB3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EC" w:rsidRDefault="00D702EC">
      <w:r>
        <w:separator/>
      </w:r>
    </w:p>
  </w:footnote>
  <w:footnote w:type="continuationSeparator" w:id="0">
    <w:p w:rsidR="00D702EC" w:rsidRDefault="00D7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85C"/>
    <w:multiLevelType w:val="hybridMultilevel"/>
    <w:tmpl w:val="9B3A9354"/>
    <w:lvl w:ilvl="0" w:tplc="02A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686F"/>
    <w:rsid w:val="00007FBA"/>
    <w:rsid w:val="00020E7E"/>
    <w:rsid w:val="00025404"/>
    <w:rsid w:val="000477D1"/>
    <w:rsid w:val="00063651"/>
    <w:rsid w:val="000775C9"/>
    <w:rsid w:val="000A15B4"/>
    <w:rsid w:val="000A47E5"/>
    <w:rsid w:val="000D6343"/>
    <w:rsid w:val="000E3D2B"/>
    <w:rsid w:val="000F0C31"/>
    <w:rsid w:val="000F3A47"/>
    <w:rsid w:val="00123750"/>
    <w:rsid w:val="0015226A"/>
    <w:rsid w:val="00152B7E"/>
    <w:rsid w:val="00156294"/>
    <w:rsid w:val="0017551E"/>
    <w:rsid w:val="00177BA5"/>
    <w:rsid w:val="00182F27"/>
    <w:rsid w:val="001A5BDD"/>
    <w:rsid w:val="001B5A0C"/>
    <w:rsid w:val="001C0233"/>
    <w:rsid w:val="001D105C"/>
    <w:rsid w:val="001D5313"/>
    <w:rsid w:val="001E7537"/>
    <w:rsid w:val="00206F69"/>
    <w:rsid w:val="00221F4C"/>
    <w:rsid w:val="00227A77"/>
    <w:rsid w:val="0025031E"/>
    <w:rsid w:val="00285ACF"/>
    <w:rsid w:val="002D2427"/>
    <w:rsid w:val="002D632B"/>
    <w:rsid w:val="00320AC6"/>
    <w:rsid w:val="003302D7"/>
    <w:rsid w:val="0035771F"/>
    <w:rsid w:val="00365B07"/>
    <w:rsid w:val="00365C6A"/>
    <w:rsid w:val="00366335"/>
    <w:rsid w:val="003677B4"/>
    <w:rsid w:val="003722A4"/>
    <w:rsid w:val="003B4A9D"/>
    <w:rsid w:val="003C7259"/>
    <w:rsid w:val="003C7C83"/>
    <w:rsid w:val="003F3460"/>
    <w:rsid w:val="00413963"/>
    <w:rsid w:val="00460FF4"/>
    <w:rsid w:val="00465BCA"/>
    <w:rsid w:val="00477D02"/>
    <w:rsid w:val="004926A8"/>
    <w:rsid w:val="004B6135"/>
    <w:rsid w:val="004E23C8"/>
    <w:rsid w:val="005125B5"/>
    <w:rsid w:val="0054634C"/>
    <w:rsid w:val="00566960"/>
    <w:rsid w:val="00571DE7"/>
    <w:rsid w:val="00582FB8"/>
    <w:rsid w:val="00587ABE"/>
    <w:rsid w:val="005A05B1"/>
    <w:rsid w:val="005E45CD"/>
    <w:rsid w:val="005F48C1"/>
    <w:rsid w:val="0060078D"/>
    <w:rsid w:val="00601E8A"/>
    <w:rsid w:val="006176D2"/>
    <w:rsid w:val="0064036D"/>
    <w:rsid w:val="0065471B"/>
    <w:rsid w:val="00670258"/>
    <w:rsid w:val="006A76DC"/>
    <w:rsid w:val="006C7490"/>
    <w:rsid w:val="006D34A6"/>
    <w:rsid w:val="006E1072"/>
    <w:rsid w:val="006E41C3"/>
    <w:rsid w:val="00734F17"/>
    <w:rsid w:val="0075068E"/>
    <w:rsid w:val="00760E8F"/>
    <w:rsid w:val="00780549"/>
    <w:rsid w:val="00791FD2"/>
    <w:rsid w:val="007B761F"/>
    <w:rsid w:val="007D6302"/>
    <w:rsid w:val="007E05A5"/>
    <w:rsid w:val="00843DCD"/>
    <w:rsid w:val="00850160"/>
    <w:rsid w:val="008C21A9"/>
    <w:rsid w:val="008C4239"/>
    <w:rsid w:val="00902941"/>
    <w:rsid w:val="00904964"/>
    <w:rsid w:val="009079A4"/>
    <w:rsid w:val="009114C5"/>
    <w:rsid w:val="009341D6"/>
    <w:rsid w:val="00945801"/>
    <w:rsid w:val="00957E29"/>
    <w:rsid w:val="009778B5"/>
    <w:rsid w:val="009952FF"/>
    <w:rsid w:val="009A43AE"/>
    <w:rsid w:val="009B0D85"/>
    <w:rsid w:val="009B62D8"/>
    <w:rsid w:val="009C1D31"/>
    <w:rsid w:val="009C4D2F"/>
    <w:rsid w:val="009D5874"/>
    <w:rsid w:val="009D6182"/>
    <w:rsid w:val="009F4532"/>
    <w:rsid w:val="009F634B"/>
    <w:rsid w:val="00A05838"/>
    <w:rsid w:val="00A2523C"/>
    <w:rsid w:val="00A27877"/>
    <w:rsid w:val="00A418EA"/>
    <w:rsid w:val="00A52D8B"/>
    <w:rsid w:val="00A66CD6"/>
    <w:rsid w:val="00AA3CEF"/>
    <w:rsid w:val="00AC7A9E"/>
    <w:rsid w:val="00AD1BED"/>
    <w:rsid w:val="00B23916"/>
    <w:rsid w:val="00B31000"/>
    <w:rsid w:val="00B400E9"/>
    <w:rsid w:val="00B562D1"/>
    <w:rsid w:val="00B62BF1"/>
    <w:rsid w:val="00BA5ECE"/>
    <w:rsid w:val="00BB7E85"/>
    <w:rsid w:val="00BC2C05"/>
    <w:rsid w:val="00BC56D0"/>
    <w:rsid w:val="00BD34CC"/>
    <w:rsid w:val="00BE0ACC"/>
    <w:rsid w:val="00C06AB7"/>
    <w:rsid w:val="00C12593"/>
    <w:rsid w:val="00C31C08"/>
    <w:rsid w:val="00C35ECE"/>
    <w:rsid w:val="00C414A9"/>
    <w:rsid w:val="00C44439"/>
    <w:rsid w:val="00C55B1C"/>
    <w:rsid w:val="00C63AF0"/>
    <w:rsid w:val="00C74D37"/>
    <w:rsid w:val="00C8676F"/>
    <w:rsid w:val="00C94888"/>
    <w:rsid w:val="00C961A9"/>
    <w:rsid w:val="00CA6F18"/>
    <w:rsid w:val="00CB03BF"/>
    <w:rsid w:val="00CC2F43"/>
    <w:rsid w:val="00CC7718"/>
    <w:rsid w:val="00CD499C"/>
    <w:rsid w:val="00D27DCF"/>
    <w:rsid w:val="00D34AC8"/>
    <w:rsid w:val="00D702EC"/>
    <w:rsid w:val="00D97A80"/>
    <w:rsid w:val="00DA291D"/>
    <w:rsid w:val="00DF589F"/>
    <w:rsid w:val="00E13853"/>
    <w:rsid w:val="00E55FB3"/>
    <w:rsid w:val="00E62EA5"/>
    <w:rsid w:val="00E71845"/>
    <w:rsid w:val="00E73FDE"/>
    <w:rsid w:val="00ED1CBB"/>
    <w:rsid w:val="00F14A60"/>
    <w:rsid w:val="00F27767"/>
    <w:rsid w:val="00F41590"/>
    <w:rsid w:val="00F419B1"/>
    <w:rsid w:val="00F44196"/>
    <w:rsid w:val="00F47006"/>
    <w:rsid w:val="00F71F7B"/>
    <w:rsid w:val="00FA46C2"/>
    <w:rsid w:val="00FB2189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2BF1"/>
    <w:pPr>
      <w:ind w:left="708"/>
    </w:pPr>
  </w:style>
  <w:style w:type="paragraph" w:styleId="Zkladntext">
    <w:name w:val="Body Text"/>
    <w:aliases w:val="subtitle2,Základní tZákladní text,Body Text,b"/>
    <w:basedOn w:val="Normln"/>
    <w:link w:val="ZkladntextChar"/>
    <w:rsid w:val="00CB03BF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B03BF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51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2BF1"/>
    <w:pPr>
      <w:ind w:left="708"/>
    </w:pPr>
  </w:style>
  <w:style w:type="paragraph" w:styleId="Zkladntext">
    <w:name w:val="Body Text"/>
    <w:aliases w:val="subtitle2,Základní tZákladní text,Body Text,b"/>
    <w:basedOn w:val="Normln"/>
    <w:link w:val="ZkladntextChar"/>
    <w:rsid w:val="00CB03BF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B03BF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512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1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2018-08-27T07:19:00Z</dcterms:created>
  <dcterms:modified xsi:type="dcterms:W3CDTF">2018-10-15T07:29:00Z</dcterms:modified>
</cp:coreProperties>
</file>